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3" w:rsidRDefault="002E4C13">
      <w:pPr>
        <w:pStyle w:val="1"/>
      </w:pPr>
      <w:hyperlink r:id="rId4" w:history="1">
        <w:r>
          <w:rPr>
            <w:rStyle w:val="a4"/>
            <w:rFonts w:cs="Arial"/>
          </w:rPr>
          <w:t>Постановление Кабинета Министров Республики Татарстан</w:t>
        </w:r>
        <w:r>
          <w:rPr>
            <w:rStyle w:val="a4"/>
            <w:rFonts w:cs="Arial"/>
          </w:rPr>
          <w:br/>
          <w:t>от 30 декабря 2004 г. N 584</w:t>
        </w:r>
        <w:r>
          <w:rPr>
            <w:rStyle w:val="a4"/>
            <w:rFonts w:cs="Arial"/>
          </w:rPr>
          <w:br/>
          <w:t>"О негосударственном пенсионном обеспечении отдельных работников</w:t>
        </w:r>
        <w:r>
          <w:rPr>
            <w:rStyle w:val="a4"/>
            <w:rFonts w:cs="Arial"/>
          </w:rPr>
          <w:br/>
          <w:t>бюджетной сферы Республики Татарстан"</w:t>
        </w:r>
      </w:hyperlink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  <w:r>
        <w:t xml:space="preserve">Во исполнение </w:t>
      </w:r>
      <w:hyperlink r:id="rId5" w:history="1">
        <w:r>
          <w:rPr>
            <w:rStyle w:val="a4"/>
            <w:rFonts w:cs="Arial"/>
          </w:rPr>
          <w:t>Указа</w:t>
        </w:r>
      </w:hyperlink>
      <w:r>
        <w:t xml:space="preserve"> Президента Республики Татарстан от 01.04.2003 г. N УП-234 "О развитии негосударственного пенсионного обеспечения в Республике Татарстан", в целях повышения уровня жизни и социальной защиты работников бюджетной сферы Республики Татарстан Кабинет Министров Республики Татарстан постановляет:</w:t>
      </w:r>
    </w:p>
    <w:p w:rsidR="002E4C13" w:rsidRDefault="002E4C13">
      <w:pPr>
        <w:ind w:firstLine="720"/>
        <w:jc w:val="both"/>
      </w:pPr>
      <w:bookmarkStart w:id="0" w:name="sub_1"/>
      <w:r>
        <w:t xml:space="preserve">1. Утвердить прилагаемое </w:t>
      </w:r>
      <w:hyperlink w:anchor="sub_100" w:history="1">
        <w:r>
          <w:rPr>
            <w:rStyle w:val="a4"/>
            <w:rFonts w:cs="Arial"/>
          </w:rPr>
          <w:t>Положение</w:t>
        </w:r>
      </w:hyperlink>
      <w:r>
        <w:t xml:space="preserve"> о негосударственном пенсионном обеспечении отдельных работников бюджетной сферы Республики Татарстан.</w:t>
      </w:r>
    </w:p>
    <w:p w:rsidR="002E4C13" w:rsidRDefault="002E4C13">
      <w:pPr>
        <w:ind w:firstLine="720"/>
        <w:jc w:val="both"/>
      </w:pPr>
      <w:bookmarkStart w:id="1" w:name="sub_111"/>
      <w:bookmarkEnd w:id="0"/>
      <w:r>
        <w:t xml:space="preserve">1.1. Работники автономных и казенных учреждений имеют право на негосударственное пенсионное обеспечение на тех же основаниях и при соблюдении тех же условий, которые установлены для работников организаций бюджетной сферы в </w:t>
      </w:r>
      <w:hyperlink w:anchor="sub_100" w:history="1">
        <w:r>
          <w:rPr>
            <w:rStyle w:val="a4"/>
            <w:rFonts w:cs="Arial"/>
          </w:rPr>
          <w:t>Положении</w:t>
        </w:r>
      </w:hyperlink>
      <w:r>
        <w:t xml:space="preserve"> о негосударственном пенсионном обеспечении отдельных работников бюджетной сферы Республики Татарстан, утвержденном настоящим постановлением.</w:t>
      </w:r>
    </w:p>
    <w:p w:rsidR="002E4C13" w:rsidRDefault="002E4C13">
      <w:pPr>
        <w:ind w:firstLine="720"/>
        <w:jc w:val="both"/>
      </w:pPr>
      <w:bookmarkStart w:id="2" w:name="sub_2"/>
      <w:bookmarkEnd w:id="1"/>
      <w:r>
        <w:t>2. Министерству здравоохранения Республики Татарстан, Министерству образования и науки Республики Татарстан, Министерству культуры Республики Татарстан, Министерству по делам молодежи, спорту и туризму Республики Татарстан, Министерству труда, занятости и социальной защиты Республики Татарстан:</w:t>
      </w:r>
    </w:p>
    <w:bookmarkEnd w:id="2"/>
    <w:p w:rsidR="002E4C13" w:rsidRDefault="002E4C13">
      <w:pPr>
        <w:ind w:firstLine="720"/>
        <w:jc w:val="both"/>
      </w:pPr>
      <w:r>
        <w:t>ежемесячно до 10-го числа представлять в Министерство финансов Республики Татарстан информацию о работниках подведомственных учреждений, прекративших трудовой договор с организацией бюджетной сферы Республики Татарстан, которым необходимо начать выплаты негосударственной пенсии;</w:t>
      </w:r>
    </w:p>
    <w:p w:rsidR="002E4C13" w:rsidRDefault="002E4C13">
      <w:pPr>
        <w:ind w:firstLine="720"/>
        <w:jc w:val="both"/>
      </w:pPr>
      <w:r>
        <w:t>ежегодно до 1 мая представлять в Министерство финансов Республики Татарстан информацию о работниках подведомственных учреждений, которым в предстоящие два года могут быть назначены негосударственные пенсии.</w:t>
      </w:r>
    </w:p>
    <w:p w:rsidR="002E4C13" w:rsidRDefault="002E4C13">
      <w:pPr>
        <w:ind w:firstLine="720"/>
        <w:jc w:val="both"/>
      </w:pPr>
      <w:bookmarkStart w:id="3" w:name="sub_3"/>
      <w:r>
        <w:t>3. Рекомендовать органам местного самоуправления Республики Татарстан оказывать содействие в негосударственном пенсионном обеспечении работников бюджетной сферы Республики Татарстан.</w:t>
      </w:r>
    </w:p>
    <w:p w:rsidR="002E4C13" w:rsidRDefault="002E4C13">
      <w:pPr>
        <w:ind w:firstLine="720"/>
        <w:jc w:val="both"/>
      </w:pPr>
      <w:bookmarkStart w:id="4" w:name="sub_4"/>
      <w:bookmarkEnd w:id="3"/>
      <w:r>
        <w:t>4. Контроль за исполнением настоящего постановления возложить на Министерство финансов Республики Татарстан.</w:t>
      </w:r>
    </w:p>
    <w:bookmarkEnd w:id="4"/>
    <w:p w:rsidR="002E4C13" w:rsidRDefault="002E4C13">
      <w:pPr>
        <w:ind w:firstLine="720"/>
        <w:jc w:val="both"/>
      </w:pPr>
    </w:p>
    <w:p w:rsidR="002E4C13" w:rsidRDefault="002E4C13">
      <w:pPr>
        <w:pStyle w:val="affd"/>
      </w:pPr>
      <w:r>
        <w:t>Премьер-министр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E4C1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C13" w:rsidRDefault="002E4C13">
            <w:pPr>
              <w:pStyle w:val="affd"/>
            </w:pPr>
            <w:r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C13" w:rsidRDefault="002E4C13">
            <w:pPr>
              <w:pStyle w:val="aff3"/>
              <w:jc w:val="right"/>
            </w:pPr>
            <w:r>
              <w:t>Р.Н.Минниханов</w:t>
            </w:r>
          </w:p>
        </w:tc>
      </w:tr>
    </w:tbl>
    <w:p w:rsidR="002E4C13" w:rsidRDefault="002E4C13">
      <w:pPr>
        <w:ind w:firstLine="720"/>
        <w:jc w:val="both"/>
      </w:pPr>
    </w:p>
    <w:p w:rsidR="002E4C13" w:rsidRDefault="002E4C13">
      <w:pPr>
        <w:pStyle w:val="affd"/>
      </w:pPr>
      <w:r>
        <w:t>Руководитель Аппарата Кабинета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E4C1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C13" w:rsidRDefault="002E4C13">
            <w:pPr>
              <w:pStyle w:val="affd"/>
            </w:pPr>
            <w:r>
              <w:t>Министров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C13" w:rsidRDefault="002E4C13">
            <w:pPr>
              <w:pStyle w:val="aff3"/>
              <w:jc w:val="right"/>
            </w:pPr>
            <w:r>
              <w:t>И.Б.Фаттахов</w:t>
            </w:r>
          </w:p>
        </w:tc>
      </w:tr>
    </w:tbl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</w:p>
    <w:p w:rsidR="002E4C13" w:rsidRDefault="002E4C13">
      <w:pPr>
        <w:pStyle w:val="1"/>
      </w:pPr>
      <w:bookmarkStart w:id="5" w:name="sub_100"/>
      <w:r>
        <w:t>Положение</w:t>
      </w:r>
      <w:r>
        <w:br/>
        <w:t>о негосударственном пенсионном обеспечении отдельных работников</w:t>
      </w:r>
      <w:r>
        <w:br/>
        <w:t>бюджетной сферы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rFonts w:cs="Arial"/>
          </w:rPr>
          <w:t>постановлением</w:t>
        </w:r>
      </w:hyperlink>
      <w:r>
        <w:t xml:space="preserve"> КМ РТ от 30 декабря 2004 г. N 584)</w:t>
      </w:r>
    </w:p>
    <w:bookmarkEnd w:id="5"/>
    <w:p w:rsidR="002E4C13" w:rsidRDefault="002E4C13">
      <w:pPr>
        <w:ind w:firstLine="720"/>
        <w:jc w:val="both"/>
      </w:pPr>
    </w:p>
    <w:p w:rsidR="002E4C13" w:rsidRDefault="002E4C13">
      <w:pPr>
        <w:pStyle w:val="1"/>
      </w:pPr>
      <w:bookmarkStart w:id="6" w:name="sub_101"/>
      <w:r>
        <w:t>1. Введение</w:t>
      </w:r>
    </w:p>
    <w:bookmarkEnd w:id="6"/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  <w:bookmarkStart w:id="7" w:name="sub_11"/>
      <w:r>
        <w:lastRenderedPageBreak/>
        <w:t>1.1. Положение о негосударственном пенсионном обеспечении отдельных работников бюджетной сферы Республики Татарстан (далее - Положение) устанавливает критерии приобретения работниками права на негосударственную пенсию, условия ее назначения, размер, периодичность и продолжительность выплат негосударственных пенсий.</w:t>
      </w:r>
    </w:p>
    <w:p w:rsidR="002E4C13" w:rsidRDefault="002E4C13">
      <w:pPr>
        <w:ind w:firstLine="720"/>
        <w:jc w:val="both"/>
      </w:pPr>
      <w:bookmarkStart w:id="8" w:name="sub_12"/>
      <w:bookmarkEnd w:id="7"/>
      <w:r>
        <w:t xml:space="preserve">1.2. Положение разработано 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07.05.98 г. N 75-ФЗ "О негосударственных пенсионных фондах".</w:t>
      </w:r>
    </w:p>
    <w:p w:rsidR="002E4C13" w:rsidRDefault="002E4C13">
      <w:pPr>
        <w:ind w:firstLine="720"/>
        <w:jc w:val="both"/>
      </w:pPr>
      <w:bookmarkStart w:id="9" w:name="sub_13"/>
      <w:bookmarkEnd w:id="8"/>
      <w:r>
        <w:t xml:space="preserve">1.3. Негосударственное пенсионное обеспечение осуществляется на основании договора, заключаемого между Министерством финансов Республики Татарстан и негосударственным пенсионным фондом, уполномоченным на негосударственное пенсионное обеспечение работников бюджетной сферы Республики Татарстан по итогам конкурса, проведенного в соответствии с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Кабинета Министров Республики Татарстан от 23.09.2003 г. N 506 "О развитии негосударственного пенсионного обеспечения в Республике Татарстан".</w:t>
      </w:r>
    </w:p>
    <w:bookmarkEnd w:id="9"/>
    <w:p w:rsidR="002E4C13" w:rsidRDefault="002E4C13">
      <w:pPr>
        <w:ind w:firstLine="720"/>
        <w:jc w:val="both"/>
      </w:pPr>
    </w:p>
    <w:p w:rsidR="002E4C13" w:rsidRDefault="002E4C13">
      <w:pPr>
        <w:pStyle w:val="1"/>
      </w:pPr>
      <w:bookmarkStart w:id="10" w:name="sub_102"/>
      <w:r>
        <w:t>2. Основные термины, используемые в Положении</w:t>
      </w:r>
    </w:p>
    <w:bookmarkEnd w:id="10"/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  <w:r>
        <w:t>В настоящем Положении используются следующие термины:</w:t>
      </w:r>
    </w:p>
    <w:p w:rsidR="002E4C13" w:rsidRDefault="002E4C13">
      <w:pPr>
        <w:ind w:firstLine="720"/>
        <w:jc w:val="both"/>
      </w:pPr>
      <w:r>
        <w:rPr>
          <w:rStyle w:val="a3"/>
          <w:bCs/>
        </w:rPr>
        <w:t>уполномоченный негосударственный пенсионный фонд</w:t>
      </w:r>
      <w:r>
        <w:t xml:space="preserve"> (далее - Фонд) - негосударственный пенсионный фонд, уполномоченный на негосударственное пенсионное обеспечение работников бюджетной сферы Республики Татарстан по результатам открытого конкурса;</w:t>
      </w:r>
    </w:p>
    <w:p w:rsidR="002E4C13" w:rsidRDefault="002E4C13">
      <w:pPr>
        <w:ind w:firstLine="720"/>
        <w:jc w:val="both"/>
      </w:pPr>
      <w:r>
        <w:rPr>
          <w:rStyle w:val="a3"/>
          <w:bCs/>
        </w:rPr>
        <w:t>Договор негосударственного пенсионного обеспечения работников бюджетной сферы Республики Татарстан</w:t>
      </w:r>
      <w:r>
        <w:t xml:space="preserve"> (далее - Пенсионный договор) - соглашение между Министерством финансов Республики Татарстан (далее - Вкладчик) и Фондом, в силу которого Вкладчик обязуется перечислять пенсионные взносы в Фонд в пользу назначаемых им участников (далее - Участники) в установленные сроки и в определенных размерах, а Фонд обязуется при наступлении пенсионных оснований в соответствии с пенсионными правилами Фонда и выбранной пенсионной схемой выплачивать Участнику негосударственную пенсию;</w:t>
      </w:r>
    </w:p>
    <w:p w:rsidR="002E4C13" w:rsidRDefault="002E4C13">
      <w:pPr>
        <w:ind w:firstLine="720"/>
        <w:jc w:val="both"/>
      </w:pPr>
      <w:r>
        <w:rPr>
          <w:rStyle w:val="a3"/>
          <w:bCs/>
        </w:rPr>
        <w:t>организации бюджетной сферы Республики Татарстан</w:t>
      </w:r>
      <w:r>
        <w:t xml:space="preserve"> - государственные и муниципальные организации здравоохранения, образования и науки, культуры, социальной защиты, молодежных и спортивных организаций Республики Татарстан, заработная плата работников которых финансируется за счет средств бюджета Республики Татарстан и местных бюджетов;</w:t>
      </w:r>
    </w:p>
    <w:p w:rsidR="002E4C13" w:rsidRDefault="002E4C13">
      <w:pPr>
        <w:ind w:firstLine="720"/>
        <w:jc w:val="both"/>
      </w:pPr>
      <w:r>
        <w:rPr>
          <w:rStyle w:val="a3"/>
          <w:bCs/>
        </w:rPr>
        <w:t>объекты социально-культурной сферы</w:t>
      </w:r>
      <w:r>
        <w:t xml:space="preserve"> - объекты здравоохранения, культуры, детские дошкольные объекты, объекты физкультуры и спорта.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1"/>
      </w:pPr>
      <w:bookmarkStart w:id="11" w:name="sub_103"/>
      <w:r>
        <w:t>3. Лица, имеющие право на негосударственную пенсию</w:t>
      </w:r>
    </w:p>
    <w:bookmarkEnd w:id="11"/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  <w:bookmarkStart w:id="12" w:name="sub_31"/>
      <w:r>
        <w:t xml:space="preserve">3.1. Негосударственные (дополнительные) пенсии назначаются работникам организаций бюджетной сферы Республики Татарстан, за исключением работников, которые обеспечиваются пенсиями на основании федеральных законов </w:t>
      </w:r>
      <w:hyperlink r:id="rId8" w:history="1">
        <w:r>
          <w:rPr>
            <w:rStyle w:val="a4"/>
            <w:rFonts w:cs="Arial"/>
          </w:rPr>
          <w:t>от 15 декабря 2001 г. N 166-ФЗ</w:t>
        </w:r>
      </w:hyperlink>
      <w:r>
        <w:t xml:space="preserve"> "О государственном пенсионном обеспечении в Российской Федерации", </w:t>
      </w:r>
      <w:hyperlink r:id="rId9" w:history="1">
        <w:r>
          <w:rPr>
            <w:rStyle w:val="a4"/>
            <w:rFonts w:cs="Arial"/>
          </w:rPr>
          <w:t>от 2 марта 2007 г. N 25-ФЗ</w:t>
        </w:r>
      </w:hyperlink>
      <w:r>
        <w:t xml:space="preserve"> "О муниципальной службе в Российской Федерации", законов Республики Татарстан </w:t>
      </w:r>
      <w:hyperlink r:id="rId10" w:history="1">
        <w:r>
          <w:rPr>
            <w:rStyle w:val="a4"/>
            <w:rFonts w:cs="Arial"/>
          </w:rPr>
          <w:t>от 16 января 2003 г. N 3-ЗРТ</w:t>
        </w:r>
      </w:hyperlink>
      <w:r>
        <w:t xml:space="preserve"> "О государственной гражданской службе Республики Татарстан" (в редакции от 9 сентября 2005 г.), </w:t>
      </w:r>
      <w:hyperlink r:id="rId11" w:history="1">
        <w:r>
          <w:rPr>
            <w:rStyle w:val="a4"/>
            <w:rFonts w:cs="Arial"/>
          </w:rPr>
          <w:t>от 17 января 2008 г. N 5-ЗРТ</w:t>
        </w:r>
      </w:hyperlink>
      <w:r>
        <w:t xml:space="preserve"> "О муниципальной службе в Республике </w:t>
      </w:r>
      <w:r>
        <w:lastRenderedPageBreak/>
        <w:t>Татарстан.</w:t>
      </w:r>
    </w:p>
    <w:p w:rsidR="002E4C13" w:rsidRDefault="002E4C13">
      <w:pPr>
        <w:ind w:firstLine="720"/>
        <w:jc w:val="both"/>
      </w:pPr>
      <w:bookmarkStart w:id="13" w:name="sub_32"/>
      <w:bookmarkEnd w:id="12"/>
      <w:r>
        <w:t xml:space="preserve">3.2. При соответствии условиям назначения негосударственной пенсии, указанным в </w:t>
      </w:r>
      <w:hyperlink w:anchor="sub_104" w:history="1">
        <w:r>
          <w:rPr>
            <w:rStyle w:val="a4"/>
            <w:rFonts w:cs="Arial"/>
          </w:rPr>
          <w:t>разделе 4</w:t>
        </w:r>
      </w:hyperlink>
      <w:r>
        <w:t xml:space="preserve"> настоящего Положения, право на негосударственное (дополнительное) пенсионное обеспечение приобретают следующие работники организаций бюджетной сферы Республики Татарстан:</w:t>
      </w:r>
    </w:p>
    <w:p w:rsidR="002E4C13" w:rsidRDefault="002E4C13">
      <w:pPr>
        <w:ind w:firstLine="720"/>
        <w:jc w:val="both"/>
      </w:pPr>
      <w:bookmarkStart w:id="14" w:name="sub_10321"/>
      <w:bookmarkEnd w:id="13"/>
      <w:r>
        <w:t>3.2.1. Работники, у которых возникло право на трудовую пенсию по старости, в том числе на досрочно назначаемую трудовую пенсию по старости, или трудовую пенсию по инвалидности в соответствии с пенсионным законодательством Российской Федерации;</w:t>
      </w:r>
    </w:p>
    <w:p w:rsidR="002E4C13" w:rsidRDefault="002E4C13">
      <w:pPr>
        <w:ind w:firstLine="720"/>
        <w:jc w:val="both"/>
      </w:pPr>
      <w:bookmarkStart w:id="15" w:name="sub_10322"/>
      <w:bookmarkEnd w:id="14"/>
      <w:r>
        <w:t>3.2.2. Работники, уволенные в период с 1 января 2007 года по 31 декабря 2012 года в связи с ликвидацией организации либо с сокращением численности или штата работников организации, которым назначена пенсия на период до наступления возраста, дающего право на трудовую пенсию по старости, в том числе досрочно назначаемую трудовую пенсию по старости, но не ранее чем за два года до наступления соответствующего возраста.</w:t>
      </w:r>
    </w:p>
    <w:bookmarkEnd w:id="15"/>
    <w:p w:rsidR="002E4C13" w:rsidRDefault="002E4C13">
      <w:pPr>
        <w:ind w:firstLine="720"/>
        <w:jc w:val="both"/>
      </w:pPr>
    </w:p>
    <w:p w:rsidR="002E4C13" w:rsidRDefault="002E4C13">
      <w:pPr>
        <w:pStyle w:val="1"/>
      </w:pPr>
      <w:bookmarkStart w:id="16" w:name="sub_104"/>
      <w:r>
        <w:t>4. Условия назначения негосударственной пенсии</w:t>
      </w:r>
    </w:p>
    <w:bookmarkEnd w:id="16"/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  <w:bookmarkStart w:id="17" w:name="sub_41"/>
      <w:r>
        <w:t>4.1. Негосударственная (дополнительная) пенсия назначается при одновременном выполнении следующих условий:</w:t>
      </w:r>
    </w:p>
    <w:p w:rsidR="002E4C13" w:rsidRDefault="002E4C13">
      <w:pPr>
        <w:ind w:firstLine="720"/>
        <w:jc w:val="both"/>
      </w:pPr>
      <w:bookmarkStart w:id="18" w:name="sub_10411"/>
      <w:bookmarkEnd w:id="17"/>
      <w:r>
        <w:t xml:space="preserve">4.1.1. Расторжение в период с 1 января 2007 года по 31 декабря 2011 года трудового договора работника с организацией бюджетной сферы Республики Татарстан, за исключением увольнения работника по основаниям, предусмотренным </w:t>
      </w:r>
      <w:hyperlink r:id="rId12" w:history="1">
        <w:r>
          <w:rPr>
            <w:rStyle w:val="a4"/>
            <w:rFonts w:cs="Arial"/>
          </w:rPr>
          <w:t>пунктами 3-11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13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14 статьи 81</w:t>
        </w:r>
      </w:hyperlink>
      <w:r>
        <w:t xml:space="preserve"> и </w:t>
      </w:r>
      <w:hyperlink r:id="rId15" w:history="1">
        <w:r>
          <w:rPr>
            <w:rStyle w:val="a4"/>
            <w:rFonts w:cs="Arial"/>
          </w:rPr>
          <w:t>пункта 4 статьи 83</w:t>
        </w:r>
      </w:hyperlink>
      <w:r>
        <w:t xml:space="preserve"> Трудового кодекса Российской Федерации.</w:t>
      </w:r>
    </w:p>
    <w:bookmarkEnd w:id="18"/>
    <w:p w:rsidR="002E4C13" w:rsidRDefault="002E4C13">
      <w:pPr>
        <w:ind w:firstLine="720"/>
        <w:jc w:val="both"/>
      </w:pPr>
      <w:r>
        <w:t>Работникам, имевшим в соответствии с пенсионным законодательством Российской Федерации право на трудовую пенсию по старости, в том числе на досрочно назначаемую трудовую пенсию по старости, расторгнувшим трудовой договор с организацией бюджетной сферы Республики Татарстан до 1 января 2007 года и вновь поступившим на работу в организацию бюджетной сферы Республики Татарстан после 1 января 2007 года, при расторжении трудового договора негосударственная пенсия не назначается;</w:t>
      </w:r>
    </w:p>
    <w:p w:rsidR="002E4C13" w:rsidRDefault="002E4C13">
      <w:pPr>
        <w:ind w:firstLine="720"/>
        <w:jc w:val="both"/>
      </w:pPr>
      <w:bookmarkStart w:id="19" w:name="sub_10412"/>
      <w:r>
        <w:t>4.1.2. При расторжении трудового договора в период с 1 января 2007 года по 31 декабря 2012 года - наличие непрерывного стажа работы в организациях бюджетной сферы Республики Татарстан на момент расторжения трудового договора работника с организацией для женщин - не менее 20 лет, для мужчин - не менее 25 лет.</w:t>
      </w:r>
    </w:p>
    <w:bookmarkEnd w:id="19"/>
    <w:p w:rsidR="002E4C13" w:rsidRDefault="002E4C13">
      <w:pPr>
        <w:ind w:firstLine="720"/>
        <w:jc w:val="both"/>
      </w:pPr>
      <w:r>
        <w:t xml:space="preserve">При расторжении трудового договора в период с 1 января 2009 года по 31 декабря 2012 года к работникам, не имеющим стажа, определенного </w:t>
      </w:r>
      <w:hyperlink w:anchor="sub_10412" w:history="1">
        <w:r>
          <w:rPr>
            <w:rStyle w:val="a4"/>
            <w:rFonts w:cs="Arial"/>
          </w:rPr>
          <w:t>абзацем первым</w:t>
        </w:r>
      </w:hyperlink>
      <w:r>
        <w:t xml:space="preserve"> настоящего пункта, применяется условие наличия трудового стажа на последнем месте работы не менее 5 лет и общего стажа работы в организациях бюджетной сферы Республики Татарстан на момент расторжения трудового договора работника с организацией для женщин - не менее 20 лет, для мужчин - не менее 25 лет.</w:t>
      </w:r>
    </w:p>
    <w:p w:rsidR="002E4C13" w:rsidRDefault="002E4C13">
      <w:pPr>
        <w:ind w:firstLine="720"/>
        <w:jc w:val="both"/>
      </w:pPr>
      <w:bookmarkStart w:id="20" w:name="sub_1042"/>
      <w:r>
        <w:t>4.2. При исчислении непрерывного трудового стажа работы и общего трудового стажа работы, дающих право на негосударственную (дополнительную) пенсию, учитываются:</w:t>
      </w:r>
    </w:p>
    <w:bookmarkEnd w:id="20"/>
    <w:p w:rsidR="002E4C13" w:rsidRDefault="002E4C13">
      <w:pPr>
        <w:ind w:firstLine="720"/>
        <w:jc w:val="both"/>
      </w:pPr>
      <w:r>
        <w:t>периоды постоянной работы на условиях полного рабочего времени в организациях бюджетной сферы Республики Татарстан;</w:t>
      </w:r>
    </w:p>
    <w:p w:rsidR="002E4C13" w:rsidRDefault="002E4C13">
      <w:pPr>
        <w:ind w:firstLine="720"/>
        <w:jc w:val="both"/>
      </w:pPr>
      <w:r>
        <w:t xml:space="preserve">периоды постоянной работы на условиях полного рабочего времени в обслуживающих производствах и хозяйствах организаций (объектах </w:t>
      </w:r>
      <w:r>
        <w:lastRenderedPageBreak/>
        <w:t>социально-культурной сферы, состоявших на балансе организаций), впоследствии реорганизованных в организации бюджетной сферы Республики Татарстан, в соответствии с нормативными правовыми актами органов исполнительной власти Республики Татарстан и органов местного самоуправления Республики Татарстан.</w:t>
      </w:r>
    </w:p>
    <w:p w:rsidR="002E4C13" w:rsidRDefault="002E4C13">
      <w:pPr>
        <w:ind w:firstLine="720"/>
        <w:jc w:val="both"/>
      </w:pPr>
      <w:bookmarkStart w:id="21" w:name="sub_1043"/>
      <w:r>
        <w:t>4.3. Исчисление непрерывного трудового стажа работы и общего трудового стажа работы производится путем суммирования продолжительности периодов трудовой деятельности в организациях бюджетной сферы Республики Татарстан. При этом при исчислении непрерывного трудового стажа перерывы в работе не должны превышать продолжительности, установленной для выплаты пособий по временной нетрудоспособности.</w:t>
      </w:r>
    </w:p>
    <w:bookmarkEnd w:id="21"/>
    <w:p w:rsidR="002E4C13" w:rsidRDefault="002E4C13">
      <w:pPr>
        <w:ind w:firstLine="720"/>
        <w:jc w:val="both"/>
      </w:pPr>
    </w:p>
    <w:p w:rsidR="002E4C13" w:rsidRDefault="002E4C13">
      <w:pPr>
        <w:pStyle w:val="1"/>
      </w:pPr>
      <w:bookmarkStart w:id="22" w:name="sub_105"/>
      <w:r>
        <w:t>5. Назначение и выплата негосударственной пенсии</w:t>
      </w:r>
    </w:p>
    <w:bookmarkEnd w:id="22"/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  <w:bookmarkStart w:id="23" w:name="sub_1051"/>
      <w:r>
        <w:t>5.1. Негосударственная (дополнительная) пенсия выплачивается Участникам в течение десяти лет в размере, определяемом исходя из суммы учтенных на пенсионном счете Вкладчика в Фонде средств, но не менее 100 рублей ежемесячно, с последующей ежегодной индексацией с учетом инфляции.</w:t>
      </w:r>
    </w:p>
    <w:p w:rsidR="002E4C13" w:rsidRDefault="002E4C13">
      <w:pPr>
        <w:ind w:firstLine="720"/>
        <w:jc w:val="both"/>
      </w:pPr>
      <w:bookmarkStart w:id="24" w:name="sub_1052"/>
      <w:bookmarkEnd w:id="23"/>
      <w:r>
        <w:t xml:space="preserve">5.2. Основанием для назначения негосударственной (дополнительной) пенсии является заявление участника по форме согласно </w:t>
      </w:r>
      <w:hyperlink w:anchor="sub_1000" w:history="1">
        <w:r>
          <w:rPr>
            <w:rStyle w:val="a4"/>
            <w:rFonts w:cs="Arial"/>
          </w:rPr>
          <w:t>приложению N 1</w:t>
        </w:r>
      </w:hyperlink>
      <w:r>
        <w:t xml:space="preserve"> к настоящему Положению, подаваемое на имя руководителя организации бюджетной сферы по последнему месту работы Участника.</w:t>
      </w:r>
    </w:p>
    <w:p w:rsidR="002E4C13" w:rsidRDefault="002E4C13">
      <w:pPr>
        <w:ind w:firstLine="720"/>
        <w:jc w:val="both"/>
      </w:pPr>
      <w:bookmarkStart w:id="25" w:name="sub_5"/>
      <w:bookmarkEnd w:id="24"/>
      <w:r>
        <w:t>К заявлению прилагаются заверенные в службе кадров организации, по месту жительства или нотариально копия паспорта, копия трудовой книжки, а также копии следующих документов, подтверждающих наступление у Участника пенсионного основания:</w:t>
      </w:r>
    </w:p>
    <w:bookmarkEnd w:id="25"/>
    <w:p w:rsidR="002E4C13" w:rsidRDefault="002E4C13">
      <w:pPr>
        <w:ind w:firstLine="720"/>
        <w:jc w:val="both"/>
      </w:pPr>
      <w:r>
        <w:t>при досрочном назначении трудовой пенсии по старости - пенсионного удостоверения;</w:t>
      </w:r>
    </w:p>
    <w:p w:rsidR="002E4C13" w:rsidRDefault="002E4C13">
      <w:pPr>
        <w:ind w:firstLine="720"/>
        <w:jc w:val="both"/>
      </w:pPr>
      <w:r>
        <w:t>при установлении инвалидности - справки, подтверждающей факт установления инвалидности;</w:t>
      </w:r>
    </w:p>
    <w:p w:rsidR="002E4C13" w:rsidRDefault="002E4C13">
      <w:pPr>
        <w:ind w:firstLine="720"/>
        <w:jc w:val="both"/>
      </w:pPr>
      <w:r>
        <w:t>при увольнении Участника, которому назначена пенсия на период до наступления возраста, дающего право на трудовую пенсию по старости, в том числе досрочно назначаемую трудовую пенсию по старости, но не ранее чем за два года до наступления соответствующего возраста, в связи с ликвидацией организации бюджетной сферы Республики Татарстан либо сокращением численности или штата работников организации - пенсионного удостоверения.</w:t>
      </w:r>
    </w:p>
    <w:p w:rsidR="002E4C13" w:rsidRDefault="002E4C13">
      <w:pPr>
        <w:ind w:firstLine="720"/>
        <w:jc w:val="both"/>
      </w:pPr>
      <w:bookmarkStart w:id="26" w:name="sub_10522"/>
      <w:r>
        <w:t xml:space="preserve">К заявлению в соответствии с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27.07.2006 N 152-ФЗ "О персональных данных" прилагается также письменное согласие Участника на обработку своих персональных данных Фондом по форме согласно </w:t>
      </w:r>
      <w:hyperlink w:anchor="sub_1100" w:history="1">
        <w:r>
          <w:rPr>
            <w:rStyle w:val="a4"/>
            <w:rFonts w:cs="Arial"/>
          </w:rPr>
          <w:t>приложению N 1.1</w:t>
        </w:r>
      </w:hyperlink>
      <w:r>
        <w:t xml:space="preserve"> к настоящему Положению.</w:t>
      </w:r>
    </w:p>
    <w:p w:rsidR="002E4C13" w:rsidRDefault="002E4C13">
      <w:pPr>
        <w:ind w:firstLine="720"/>
        <w:jc w:val="both"/>
      </w:pPr>
      <w:bookmarkStart w:id="27" w:name="sub_1053"/>
      <w:bookmarkEnd w:id="26"/>
      <w:r>
        <w:t>5.3. Заявление Участника о назначении негосударственной (дополнительной) пенсии регистрируется в организации днем подачи заявления.</w:t>
      </w:r>
    </w:p>
    <w:p w:rsidR="002E4C13" w:rsidRDefault="002E4C13">
      <w:pPr>
        <w:ind w:firstLine="720"/>
        <w:jc w:val="both"/>
      </w:pPr>
      <w:bookmarkStart w:id="28" w:name="sub_1054"/>
      <w:bookmarkEnd w:id="27"/>
      <w:r>
        <w:t>5.4. В службе кадров организации в заявление Участника вносится следующая информация:</w:t>
      </w:r>
    </w:p>
    <w:bookmarkEnd w:id="28"/>
    <w:p w:rsidR="002E4C13" w:rsidRDefault="002E4C13">
      <w:pPr>
        <w:ind w:firstLine="720"/>
        <w:jc w:val="both"/>
      </w:pPr>
      <w:r>
        <w:t>причина увольнения с указанием статьи Трудового кодекса Российской Федерации и номера приказа об увольнении;</w:t>
      </w:r>
    </w:p>
    <w:p w:rsidR="002E4C13" w:rsidRDefault="002E4C13">
      <w:pPr>
        <w:ind w:firstLine="720"/>
        <w:jc w:val="both"/>
      </w:pPr>
      <w:bookmarkStart w:id="29" w:name="sub_6"/>
      <w:r>
        <w:t xml:space="preserve">непрерывный и общий стаж работы в организациях бюджетной сферы Республики Татарстан на момент расторжения трудового договора, исчисленный в соответствии с </w:t>
      </w:r>
      <w:hyperlink w:anchor="sub_1042" w:history="1">
        <w:r>
          <w:rPr>
            <w:rStyle w:val="a4"/>
            <w:rFonts w:cs="Arial"/>
          </w:rPr>
          <w:t>пунктами 4.2</w:t>
        </w:r>
      </w:hyperlink>
      <w:r>
        <w:t xml:space="preserve"> и </w:t>
      </w:r>
      <w:hyperlink w:anchor="sub_1043" w:history="1">
        <w:r>
          <w:rPr>
            <w:rStyle w:val="a4"/>
            <w:rFonts w:cs="Arial"/>
          </w:rPr>
          <w:t>4.3</w:t>
        </w:r>
      </w:hyperlink>
      <w:r>
        <w:t xml:space="preserve"> настоящего Положения.</w:t>
      </w:r>
    </w:p>
    <w:bookmarkEnd w:id="29"/>
    <w:p w:rsidR="002E4C13" w:rsidRDefault="002E4C13">
      <w:pPr>
        <w:ind w:firstLine="720"/>
        <w:jc w:val="both"/>
      </w:pPr>
      <w:r>
        <w:t xml:space="preserve">Информация должна быть удостоверена подписью должностного лица службы </w:t>
      </w:r>
      <w:r>
        <w:lastRenderedPageBreak/>
        <w:t>кадров организации и заверена печатью.</w:t>
      </w:r>
    </w:p>
    <w:p w:rsidR="002E4C13" w:rsidRDefault="002E4C13">
      <w:pPr>
        <w:ind w:firstLine="720"/>
        <w:jc w:val="both"/>
      </w:pPr>
      <w:bookmarkStart w:id="30" w:name="sub_1055"/>
      <w:r>
        <w:t xml:space="preserve">5.5. Министерство здравоохранения Республики Татарстан, Министерство образования и науки Республики Татарстан, Министерство культуры Республики Татарстан, Министерство по делам молодежи, спорту и туризму Республики Татарстан, Министерство труда, занятости и социальной защиты Республики Татарстан ежемесячно до 10-го числа представляют в Министерство финансов Республики Татарстан </w:t>
      </w:r>
      <w:hyperlink w:anchor="sub_2000" w:history="1">
        <w:r>
          <w:rPr>
            <w:rStyle w:val="a4"/>
            <w:rFonts w:cs="Arial"/>
          </w:rPr>
          <w:t>информацию</w:t>
        </w:r>
      </w:hyperlink>
      <w:r>
        <w:t xml:space="preserve"> по форме согласно приложению N 2 к настоящему Положению о работниках подведомственных учреждений, прекративших трудовой договор с организацией бюджетной сферы Республики Татарстан, которым необходимо начать выплаты негосударственной пенсии, и документы, указанные в </w:t>
      </w:r>
      <w:hyperlink w:anchor="sub_1052" w:history="1">
        <w:r>
          <w:rPr>
            <w:rStyle w:val="a4"/>
            <w:rFonts w:cs="Arial"/>
          </w:rPr>
          <w:t>пункте 5.2</w:t>
        </w:r>
      </w:hyperlink>
      <w:r>
        <w:t xml:space="preserve"> настоящего Положения.</w:t>
      </w:r>
    </w:p>
    <w:p w:rsidR="002E4C13" w:rsidRDefault="002E4C13">
      <w:pPr>
        <w:ind w:firstLine="720"/>
        <w:jc w:val="both"/>
      </w:pPr>
      <w:bookmarkStart w:id="31" w:name="sub_1056"/>
      <w:bookmarkEnd w:id="30"/>
      <w:r>
        <w:t xml:space="preserve">5.6. Назначение выплаты Участникам негосударственной (дополнительной) пенсии производится на основании </w:t>
      </w:r>
      <w:hyperlink w:anchor="sub_3000" w:history="1">
        <w:r>
          <w:rPr>
            <w:rStyle w:val="a4"/>
            <w:rFonts w:cs="Arial"/>
          </w:rPr>
          <w:t>поручений Вкладчика</w:t>
        </w:r>
      </w:hyperlink>
      <w:r>
        <w:t xml:space="preserve"> по форме согласно приложению N 3 к настоящему Положению о выплатах, направляемых Фонду ежемесячно не позднее 15-го числа текущего месяца, в соответствии с Пенсионным договором.</w:t>
      </w:r>
    </w:p>
    <w:bookmarkEnd w:id="31"/>
    <w:p w:rsidR="002E4C13" w:rsidRDefault="002E4C13">
      <w:pPr>
        <w:ind w:firstLine="720"/>
        <w:jc w:val="both"/>
      </w:pPr>
      <w:r>
        <w:t xml:space="preserve">К поручению прилагаются заявления Участников и копии документов, указанных в </w:t>
      </w:r>
      <w:hyperlink w:anchor="sub_1052" w:history="1">
        <w:r>
          <w:rPr>
            <w:rStyle w:val="a4"/>
            <w:rFonts w:cs="Arial"/>
          </w:rPr>
          <w:t>пункте 5.2</w:t>
        </w:r>
      </w:hyperlink>
      <w:r>
        <w:t xml:space="preserve"> настоящего Положения.</w:t>
      </w:r>
    </w:p>
    <w:p w:rsidR="002E4C13" w:rsidRDefault="002E4C13">
      <w:pPr>
        <w:ind w:firstLine="720"/>
        <w:jc w:val="both"/>
      </w:pPr>
      <w:bookmarkStart w:id="32" w:name="sub_1057"/>
      <w:r>
        <w:t>5.7. Фонд регистрирует поступающие поручения с согласия Участников на обработку своих персональных данных, проверяет полноту и правильность оформления документов, назначает и производит выплаты Участникам негосударственных (дополнительных) пенсий.</w:t>
      </w:r>
    </w:p>
    <w:p w:rsidR="002E4C13" w:rsidRDefault="002E4C13">
      <w:pPr>
        <w:ind w:firstLine="720"/>
        <w:jc w:val="both"/>
      </w:pPr>
      <w:bookmarkStart w:id="33" w:name="sub_1058"/>
      <w:bookmarkEnd w:id="32"/>
      <w:r>
        <w:t xml:space="preserve">5.8. Негосударственная (дополнительная) пенсия назначается со дня, следующего за днем увольнения Участника с работы, если заявление с документами, указанными в </w:t>
      </w:r>
      <w:hyperlink w:anchor="sub_1052" w:history="1">
        <w:r>
          <w:rPr>
            <w:rStyle w:val="a4"/>
            <w:rFonts w:cs="Arial"/>
          </w:rPr>
          <w:t>пункте 5.2</w:t>
        </w:r>
      </w:hyperlink>
      <w:r>
        <w:t xml:space="preserve"> настоящего Положения, было подано Участником не позднее ста дней со дня увольнения с работы. При этом первая выплата производится за полный месяц, в котором Участник уволился с работы, независимо от даты увольнения.</w:t>
      </w:r>
    </w:p>
    <w:p w:rsidR="002E4C13" w:rsidRDefault="002E4C13">
      <w:pPr>
        <w:ind w:firstLine="720"/>
        <w:jc w:val="both"/>
      </w:pPr>
      <w:bookmarkStart w:id="34" w:name="sub_1059"/>
      <w:bookmarkEnd w:id="33"/>
      <w:r>
        <w:t xml:space="preserve">5.9. В случае подачи заявления позднее срока, установленного в </w:t>
      </w:r>
      <w:hyperlink w:anchor="sub_1058" w:history="1">
        <w:r>
          <w:rPr>
            <w:rStyle w:val="a4"/>
            <w:rFonts w:cs="Arial"/>
          </w:rPr>
          <w:t>пункте 5.8</w:t>
        </w:r>
      </w:hyperlink>
      <w:r>
        <w:t xml:space="preserve"> настоящего Положения, по не зависящим от Участника причинам и подтверждения данного факта документально негосударственная (дополнительная) пенсия назначается Участнику со дня, следующего за днем увольнения его с работы.</w:t>
      </w:r>
    </w:p>
    <w:bookmarkEnd w:id="34"/>
    <w:p w:rsidR="002E4C13" w:rsidRDefault="002E4C13">
      <w:pPr>
        <w:ind w:firstLine="720"/>
        <w:jc w:val="both"/>
      </w:pPr>
      <w:r>
        <w:t xml:space="preserve">В иных случаях исчисление продолжительности периода выплат, установленного в </w:t>
      </w:r>
      <w:hyperlink w:anchor="sub_1051" w:history="1">
        <w:r>
          <w:rPr>
            <w:rStyle w:val="a4"/>
            <w:rFonts w:cs="Arial"/>
          </w:rPr>
          <w:t>пункте 5.1</w:t>
        </w:r>
      </w:hyperlink>
      <w:r>
        <w:t xml:space="preserve"> настоящего Положения, начинается со дня, следующего за днем увольнения Участника. При этом выплата Участнику негосударственной (дополнительной) пенсии за период, прошедший со дня увольнения до дня подачи заявления, не производится.</w:t>
      </w:r>
    </w:p>
    <w:p w:rsidR="002E4C13" w:rsidRDefault="002E4C13">
      <w:pPr>
        <w:ind w:firstLine="720"/>
        <w:jc w:val="both"/>
      </w:pPr>
      <w:bookmarkStart w:id="35" w:name="sub_10510"/>
      <w:r>
        <w:t>5.10. Заявление о назначении негосударственной (дополнительной) пенсии может быть подано Участником не позднее трех лет со дня увольнения его с работы.</w:t>
      </w:r>
    </w:p>
    <w:p w:rsidR="002E4C13" w:rsidRDefault="002E4C13">
      <w:pPr>
        <w:ind w:firstLine="720"/>
        <w:jc w:val="both"/>
      </w:pPr>
      <w:bookmarkStart w:id="36" w:name="sub_10511"/>
      <w:bookmarkEnd w:id="35"/>
      <w:r>
        <w:t>5.11. Первая выплата негосударственной (дополнительной) пенсии Участнику производится не позднее месяца, следующего за месяцем, в котором поручение Вкладчика о выплатах поступило в Фонд.</w:t>
      </w:r>
    </w:p>
    <w:p w:rsidR="002E4C13" w:rsidRDefault="002E4C13">
      <w:pPr>
        <w:ind w:firstLine="720"/>
        <w:jc w:val="both"/>
      </w:pPr>
      <w:bookmarkStart w:id="37" w:name="sub_10512"/>
      <w:bookmarkEnd w:id="36"/>
      <w:r>
        <w:t>5.12. Выплата негосударственной (дополнительной) пенсии производится одним из следующих способов:</w:t>
      </w:r>
    </w:p>
    <w:bookmarkEnd w:id="37"/>
    <w:p w:rsidR="002E4C13" w:rsidRDefault="002E4C13">
      <w:pPr>
        <w:ind w:firstLine="720"/>
        <w:jc w:val="both"/>
      </w:pPr>
      <w:r>
        <w:t>в кассе Фонда;</w:t>
      </w:r>
    </w:p>
    <w:p w:rsidR="002E4C13" w:rsidRDefault="002E4C13">
      <w:pPr>
        <w:ind w:firstLine="720"/>
        <w:jc w:val="both"/>
      </w:pPr>
      <w:r>
        <w:t>перечислением на лицевой счет Участника в банке;</w:t>
      </w:r>
    </w:p>
    <w:p w:rsidR="002E4C13" w:rsidRDefault="002E4C13">
      <w:pPr>
        <w:ind w:firstLine="720"/>
        <w:jc w:val="both"/>
      </w:pPr>
      <w:r>
        <w:t>почтовым переводом на адрес Участника.</w:t>
      </w:r>
    </w:p>
    <w:p w:rsidR="002E4C13" w:rsidRDefault="002E4C13">
      <w:pPr>
        <w:ind w:firstLine="720"/>
        <w:jc w:val="both"/>
      </w:pPr>
      <w:bookmarkStart w:id="38" w:name="sub_10513"/>
      <w:r>
        <w:t xml:space="preserve">5.13. При отсутствии необходимых подтверждающих документов или при неправильном их оформлении Фонд в письменной форме в течение пяти рабочих дней с даты их поступления уведомляет об этом Вкладчика. В этом случае поручение о выплатах может быть выполнено Фондом сначала в отношении Участников, по которым </w:t>
      </w:r>
      <w:r>
        <w:lastRenderedPageBreak/>
        <w:t>на данный момент имеются полные данные и все подтверждающие документы; затем, по мере уточнения данных и поступления недостающих документов, в отношении остальных Участников, указанных в поручении.</w:t>
      </w:r>
    </w:p>
    <w:p w:rsidR="002E4C13" w:rsidRDefault="002E4C13">
      <w:pPr>
        <w:ind w:firstLine="720"/>
        <w:jc w:val="both"/>
      </w:pPr>
      <w:bookmarkStart w:id="39" w:name="sub_10514"/>
      <w:bookmarkEnd w:id="38"/>
      <w:r>
        <w:t xml:space="preserve">5.14. Министерство здравоохранения Республики Татарстан, Министерство образования и науки Республики Татарстан, Министерство культуры Республики Татарстан, Министерство по делам молодежи, спорту и туризму Республики Татарстан, Министерство труда, занятости и социальной защиты Республики Татарстан ежегодно до 1 мая представляют в Министерство финансов Республики Татарстан </w:t>
      </w:r>
      <w:hyperlink w:anchor="sub_4000" w:history="1">
        <w:r>
          <w:rPr>
            <w:rStyle w:val="a4"/>
            <w:rFonts w:cs="Arial"/>
          </w:rPr>
          <w:t>информацию</w:t>
        </w:r>
      </w:hyperlink>
      <w:r>
        <w:t xml:space="preserve"> по форме согласно приложению N 4 к настоящему Положению о работниках подведомственных учреждений, которым в предстоящие два года могут быть назначены негосударственные пенсии в соответствии с условиями настоящего Положения.</w:t>
      </w:r>
    </w:p>
    <w:p w:rsidR="002E4C13" w:rsidRDefault="002E4C13">
      <w:pPr>
        <w:ind w:firstLine="720"/>
        <w:jc w:val="both"/>
      </w:pPr>
      <w:bookmarkStart w:id="40" w:name="sub_10515"/>
      <w:bookmarkEnd w:id="39"/>
      <w:r>
        <w:t>5.15. Последнее назначение негосударственной (дополнительной) пенсии производится Участникам, уволившимся с работы не позднее 31 декабря 2012 года.</w:t>
      </w:r>
    </w:p>
    <w:bookmarkEnd w:id="40"/>
    <w:p w:rsidR="002E4C13" w:rsidRDefault="002E4C13">
      <w:pPr>
        <w:ind w:firstLine="720"/>
        <w:jc w:val="both"/>
      </w:pPr>
    </w:p>
    <w:p w:rsidR="002E4C13" w:rsidRDefault="002E4C13">
      <w:pPr>
        <w:pStyle w:val="1"/>
      </w:pPr>
      <w:bookmarkStart w:id="41" w:name="sub_106"/>
      <w:r>
        <w:t>6. Порядок, сроки прекращения и возобновления выплаты</w:t>
      </w:r>
      <w:r>
        <w:br/>
        <w:t>негосударственной пенсии</w:t>
      </w:r>
    </w:p>
    <w:bookmarkEnd w:id="41"/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  <w:bookmarkStart w:id="42" w:name="sub_1061"/>
      <w:r>
        <w:t>6.1. Выплата Участнику негосударственной (дополнительной) пенсии приостанавливается в случаях:</w:t>
      </w:r>
    </w:p>
    <w:bookmarkEnd w:id="42"/>
    <w:p w:rsidR="002E4C13" w:rsidRDefault="002E4C13">
      <w:pPr>
        <w:ind w:firstLine="720"/>
        <w:jc w:val="both"/>
      </w:pPr>
      <w:r>
        <w:t>снятия группы инвалидности;</w:t>
      </w:r>
    </w:p>
    <w:p w:rsidR="002E4C13" w:rsidRDefault="002E4C13">
      <w:pPr>
        <w:ind w:firstLine="720"/>
        <w:jc w:val="both"/>
      </w:pPr>
      <w:r>
        <w:t>поступления на работу.</w:t>
      </w:r>
    </w:p>
    <w:p w:rsidR="002E4C13" w:rsidRDefault="002E4C13">
      <w:pPr>
        <w:ind w:firstLine="720"/>
        <w:jc w:val="both"/>
      </w:pPr>
      <w:bookmarkStart w:id="43" w:name="sub_1062"/>
      <w:r>
        <w:t xml:space="preserve">6.2. В случаях, указанных в </w:t>
      </w:r>
      <w:hyperlink w:anchor="sub_1061" w:history="1">
        <w:r>
          <w:rPr>
            <w:rStyle w:val="a4"/>
            <w:rFonts w:cs="Arial"/>
          </w:rPr>
          <w:t>пункте 6.1</w:t>
        </w:r>
      </w:hyperlink>
      <w:r>
        <w:t xml:space="preserve"> настоящего Положения, Участник обязан в 10-дневный срок со дня наступления события письменно сообщить об этом в Фонд.</w:t>
      </w:r>
    </w:p>
    <w:p w:rsidR="002E4C13" w:rsidRDefault="002E4C13">
      <w:pPr>
        <w:ind w:firstLine="720"/>
        <w:jc w:val="both"/>
      </w:pPr>
      <w:bookmarkStart w:id="44" w:name="sub_1063"/>
      <w:bookmarkEnd w:id="43"/>
      <w:r>
        <w:t xml:space="preserve">6.3. Выплата негосударственной (дополнительной) пенсии приостанавливается с первого числа месяца, следующего за месяцем поступления в Фонд сообщения Участника в соответствии с </w:t>
      </w:r>
      <w:hyperlink w:anchor="sub_1062" w:history="1">
        <w:r>
          <w:rPr>
            <w:rStyle w:val="a4"/>
            <w:rFonts w:cs="Arial"/>
          </w:rPr>
          <w:t>пунктом 6.2</w:t>
        </w:r>
      </w:hyperlink>
      <w:r>
        <w:t xml:space="preserve"> настоящего Положения.</w:t>
      </w:r>
    </w:p>
    <w:p w:rsidR="002E4C13" w:rsidRDefault="002E4C13">
      <w:pPr>
        <w:ind w:firstLine="720"/>
        <w:jc w:val="both"/>
      </w:pPr>
      <w:bookmarkStart w:id="45" w:name="sub_1064"/>
      <w:bookmarkEnd w:id="44"/>
      <w:r>
        <w:t xml:space="preserve">6.4. В случае невыполнения Участником обязанности, предусмотренной в </w:t>
      </w:r>
      <w:hyperlink w:anchor="sub_1062" w:history="1">
        <w:r>
          <w:rPr>
            <w:rStyle w:val="a4"/>
            <w:rFonts w:cs="Arial"/>
          </w:rPr>
          <w:t>пункте 6.2</w:t>
        </w:r>
      </w:hyperlink>
      <w:r>
        <w:t xml:space="preserve"> настоящего Положения, и получения в связи с этим излишней суммы негосударственной (дополнительной) пенсии Участник обязан вернуть Фонду излишне выплаченные ему суммы.</w:t>
      </w:r>
    </w:p>
    <w:p w:rsidR="002E4C13" w:rsidRDefault="002E4C13">
      <w:pPr>
        <w:ind w:firstLine="720"/>
        <w:jc w:val="both"/>
      </w:pPr>
      <w:bookmarkStart w:id="46" w:name="sub_1065"/>
      <w:bookmarkEnd w:id="45"/>
      <w:r>
        <w:t xml:space="preserve">6.5. Участники, которым выплата негосударственной (дополнительной) пенсии приостановлена на основании </w:t>
      </w:r>
      <w:hyperlink w:anchor="sub_1061" w:history="1">
        <w:r>
          <w:rPr>
            <w:rStyle w:val="a4"/>
            <w:rFonts w:cs="Arial"/>
          </w:rPr>
          <w:t>пункта 6.1</w:t>
        </w:r>
      </w:hyperlink>
      <w:r>
        <w:t xml:space="preserve"> настоящего Положения, приобретают право на повторное назначение негосударственной (дополнительной) пенсии в порядке, установленном настоящим Положением, при увольнении с работы (установлении инвалидности).</w:t>
      </w:r>
    </w:p>
    <w:bookmarkEnd w:id="46"/>
    <w:p w:rsidR="002E4C13" w:rsidRDefault="002E4C13">
      <w:pPr>
        <w:ind w:firstLine="720"/>
        <w:jc w:val="both"/>
      </w:pPr>
      <w:r>
        <w:t>Для повторного назначения негосударственной (дополнительной) пенсии Участник обязан направить в Фонд заявление о продолжении выплаты негосударственной пенсии и копии первой и последней страниц трудовой книжки (справки об установлении инвалидности), заверенные в службе кадров организации, по месту жительства или нотариально.</w:t>
      </w:r>
    </w:p>
    <w:p w:rsidR="002E4C13" w:rsidRDefault="002E4C13">
      <w:pPr>
        <w:ind w:firstLine="720"/>
        <w:jc w:val="both"/>
      </w:pPr>
      <w:bookmarkStart w:id="47" w:name="sub_7"/>
      <w:r>
        <w:t>Повторное назначение Участнику негосударственной (дополнительной) пенсии производится Фондом не позднее месяца, следующего за месяцем поступления в Фонд копий вышеуказанных документов.</w:t>
      </w:r>
    </w:p>
    <w:p w:rsidR="002E4C13" w:rsidRDefault="002E4C13">
      <w:pPr>
        <w:ind w:firstLine="720"/>
        <w:jc w:val="both"/>
      </w:pPr>
      <w:bookmarkStart w:id="48" w:name="sub_1066"/>
      <w:bookmarkEnd w:id="47"/>
      <w:r>
        <w:t>6.6. Участник обязан ежегодно до 1 декабря направлять в Фонд заверенные в службе кадров организации, по месту жительства или нотариально копии паспорта, первой и последней страниц трудовой книжки, а также действительной справки об установлении инвалидности, если она была назначена со сроком переосвидетельствования.</w:t>
      </w:r>
    </w:p>
    <w:p w:rsidR="002E4C13" w:rsidRDefault="002E4C13">
      <w:pPr>
        <w:ind w:firstLine="720"/>
        <w:jc w:val="both"/>
      </w:pPr>
      <w:bookmarkStart w:id="49" w:name="sub_1067"/>
      <w:bookmarkEnd w:id="48"/>
      <w:r>
        <w:lastRenderedPageBreak/>
        <w:t xml:space="preserve">6.7. Участникам, не направившим в Фонд копии документов, указанных в </w:t>
      </w:r>
      <w:hyperlink w:anchor="sub_1066" w:history="1">
        <w:r>
          <w:rPr>
            <w:rStyle w:val="a4"/>
            <w:rFonts w:cs="Arial"/>
          </w:rPr>
          <w:t>пункте 6.6</w:t>
        </w:r>
      </w:hyperlink>
      <w:r>
        <w:t xml:space="preserve"> настоящего Положения, выплата негосударственной (дополнительной) пенсии приостанавливается с 1 января очередного года.</w:t>
      </w:r>
    </w:p>
    <w:p w:rsidR="002E4C13" w:rsidRDefault="002E4C13">
      <w:pPr>
        <w:ind w:firstLine="720"/>
        <w:jc w:val="both"/>
      </w:pPr>
      <w:bookmarkStart w:id="50" w:name="sub_1068"/>
      <w:bookmarkEnd w:id="49"/>
      <w:r>
        <w:t>6.8. Возобновление выплаты Участникам негосударственной (дополнительной) пенсии осуществляется Фондом не позднее месяца, следующего за месяцем поступления в Фонд копий указанных документов.</w:t>
      </w:r>
    </w:p>
    <w:p w:rsidR="002E4C13" w:rsidRDefault="002E4C13">
      <w:pPr>
        <w:ind w:firstLine="720"/>
        <w:jc w:val="both"/>
      </w:pPr>
      <w:bookmarkStart w:id="51" w:name="sub_10682"/>
      <w:bookmarkEnd w:id="50"/>
      <w:r>
        <w:t>При этом выплата негосударственной (дополнительной) пенсии восстанавливается за весь период приостановления выплаты пенсии с даты последнего приостановления.</w:t>
      </w:r>
    </w:p>
    <w:p w:rsidR="002E4C13" w:rsidRDefault="002E4C13">
      <w:pPr>
        <w:ind w:firstLine="720"/>
        <w:jc w:val="both"/>
      </w:pPr>
      <w:bookmarkStart w:id="52" w:name="sub_1069"/>
      <w:bookmarkEnd w:id="51"/>
      <w:r>
        <w:t>6.9. В случае выявления при поступлении в Фонд копий первой и последней страниц трудовой книжки факта поступления Участника на работу в период получения негосударственной (дополнительной) пенсии выплата ее приостанавливается с 1 января очередного года.</w:t>
      </w:r>
    </w:p>
    <w:bookmarkEnd w:id="52"/>
    <w:p w:rsidR="002E4C13" w:rsidRDefault="002E4C13">
      <w:pPr>
        <w:ind w:firstLine="720"/>
        <w:jc w:val="both"/>
      </w:pPr>
      <w:r>
        <w:t xml:space="preserve">Излишне полученная сумма негосударственной (дополнительной) пенсии в этом случае возмещается Участником Фонду в порядке, определенном в </w:t>
      </w:r>
      <w:hyperlink w:anchor="sub_1064" w:history="1">
        <w:r>
          <w:rPr>
            <w:rStyle w:val="a4"/>
            <w:rFonts w:cs="Arial"/>
          </w:rPr>
          <w:t>пункте 6.4</w:t>
        </w:r>
      </w:hyperlink>
      <w:r>
        <w:t xml:space="preserve"> настоящего Положения.</w:t>
      </w:r>
    </w:p>
    <w:p w:rsidR="002E4C13" w:rsidRDefault="002E4C13">
      <w:pPr>
        <w:ind w:firstLine="720"/>
        <w:jc w:val="both"/>
      </w:pPr>
      <w:bookmarkStart w:id="53" w:name="sub_10610"/>
      <w:r>
        <w:t xml:space="preserve">6.10. </w:t>
      </w:r>
      <w:hyperlink r:id="rId17" w:history="1">
        <w:r>
          <w:rPr>
            <w:rStyle w:val="a4"/>
            <w:rFonts w:cs="Arial"/>
          </w:rPr>
          <w:t>Исключен</w:t>
        </w:r>
      </w:hyperlink>
      <w:r>
        <w:t>.</w:t>
      </w:r>
    </w:p>
    <w:p w:rsidR="002E4C13" w:rsidRDefault="002E4C13">
      <w:pPr>
        <w:ind w:firstLine="720"/>
        <w:jc w:val="both"/>
      </w:pPr>
      <w:bookmarkStart w:id="54" w:name="sub_10611"/>
      <w:bookmarkEnd w:id="53"/>
      <w:r>
        <w:t>6.11. Периоды приостановки выплаты негосударственной (дополнительной) пенсии включаются в продолжительность периода выплат.</w:t>
      </w:r>
    </w:p>
    <w:p w:rsidR="002E4C13" w:rsidRDefault="002E4C13">
      <w:pPr>
        <w:ind w:firstLine="720"/>
        <w:jc w:val="both"/>
      </w:pPr>
      <w:bookmarkStart w:id="55" w:name="sub_10612"/>
      <w:bookmarkEnd w:id="54"/>
      <w:r>
        <w:t>6.12. Выплата негосударственной (дополнительной) пенсии прекращается в случаях:</w:t>
      </w:r>
    </w:p>
    <w:bookmarkEnd w:id="55"/>
    <w:p w:rsidR="002E4C13" w:rsidRDefault="002E4C13">
      <w:pPr>
        <w:ind w:firstLine="720"/>
        <w:jc w:val="both"/>
      </w:pPr>
      <w:r>
        <w:t>смерти Участника;</w:t>
      </w:r>
    </w:p>
    <w:p w:rsidR="002E4C13" w:rsidRDefault="002E4C13">
      <w:pPr>
        <w:ind w:firstLine="720"/>
        <w:jc w:val="both"/>
      </w:pPr>
      <w:r>
        <w:t>помещения Участника (пенсионера) в дом-интернат (пансионат) для престарелых и инвалидов, оформления попечительства;</w:t>
      </w:r>
    </w:p>
    <w:p w:rsidR="002E4C13" w:rsidRDefault="002E4C13">
      <w:pPr>
        <w:ind w:firstLine="720"/>
        <w:jc w:val="both"/>
      </w:pPr>
      <w:r>
        <w:t>назначения Участнику по приговору суда наказания в виде лишения свободы;</w:t>
      </w:r>
    </w:p>
    <w:p w:rsidR="002E4C13" w:rsidRDefault="002E4C13">
      <w:pPr>
        <w:ind w:firstLine="720"/>
        <w:jc w:val="both"/>
      </w:pPr>
      <w:r>
        <w:t xml:space="preserve">выбора Участником пенсии вида, не предусмотренного </w:t>
      </w:r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трудовых пенсиях в Российской Федерации".</w:t>
      </w:r>
    </w:p>
    <w:p w:rsidR="002E4C13" w:rsidRDefault="002E4C13">
      <w:pPr>
        <w:ind w:firstLine="720"/>
        <w:jc w:val="both"/>
      </w:pPr>
      <w:bookmarkStart w:id="56" w:name="sub_10613"/>
      <w:r>
        <w:t>6.13. Выплата негосударственной (дополнительной) пенсии прекращается с первого числа месяца, следующего за месяцем, в котором наступили обстоятельства, влекущие прекращение выплаты негосударственной (дополнительной) пенсии.</w:t>
      </w:r>
    </w:p>
    <w:bookmarkEnd w:id="56"/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right"/>
      </w:pPr>
      <w:bookmarkStart w:id="57" w:name="sub_1000"/>
      <w:r>
        <w:rPr>
          <w:rStyle w:val="a3"/>
          <w:bCs/>
        </w:rPr>
        <w:t>Приложение N 1</w:t>
      </w:r>
    </w:p>
    <w:bookmarkEnd w:id="57"/>
    <w:p w:rsidR="002E4C13" w:rsidRDefault="002E4C13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52" w:history="1">
        <w:r>
          <w:rPr>
            <w:rStyle w:val="a4"/>
            <w:rFonts w:cs="Arial"/>
            <w:b/>
            <w:bCs/>
          </w:rPr>
          <w:t>Положению</w:t>
        </w:r>
      </w:hyperlink>
      <w:r>
        <w:rPr>
          <w:rStyle w:val="a3"/>
          <w:bCs/>
        </w:rPr>
        <w:t xml:space="preserve"> о негосударственном пенсионном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обеспечении отдельных работников бюджетной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сферы Республики Татарстан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                                      </w:t>
      </w:r>
      <w:r>
        <w:rPr>
          <w:rStyle w:val="a3"/>
          <w:bCs/>
        </w:rPr>
        <w:t>Форма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Руководителю __________________________________</w:t>
      </w:r>
    </w:p>
    <w:p w:rsidR="002E4C13" w:rsidRDefault="002E4C13">
      <w:pPr>
        <w:pStyle w:val="aff5"/>
      </w:pPr>
      <w:r>
        <w:t xml:space="preserve">                                          (наименование организации)</w:t>
      </w:r>
    </w:p>
    <w:p w:rsidR="002E4C13" w:rsidRDefault="002E4C13">
      <w:pPr>
        <w:pStyle w:val="aff5"/>
      </w:pPr>
      <w:r>
        <w:t xml:space="preserve">                          _______________________________________________</w:t>
      </w:r>
    </w:p>
    <w:p w:rsidR="002E4C13" w:rsidRDefault="002E4C13">
      <w:pPr>
        <w:pStyle w:val="aff5"/>
      </w:pPr>
      <w:r>
        <w:t xml:space="preserve">                                      (Ф.И.О. руководителя)</w:t>
      </w:r>
    </w:p>
    <w:p w:rsidR="002E4C13" w:rsidRDefault="002E4C13">
      <w:pPr>
        <w:pStyle w:val="aff5"/>
      </w:pPr>
      <w:r>
        <w:t xml:space="preserve">                          от ____________________________________________</w:t>
      </w:r>
    </w:p>
    <w:p w:rsidR="002E4C13" w:rsidRDefault="002E4C13">
      <w:pPr>
        <w:pStyle w:val="aff5"/>
      </w:pPr>
      <w:r>
        <w:t xml:space="preserve">                                            (фамилия)</w:t>
      </w:r>
    </w:p>
    <w:p w:rsidR="002E4C13" w:rsidRDefault="002E4C13">
      <w:pPr>
        <w:pStyle w:val="aff5"/>
      </w:pPr>
      <w:r>
        <w:t xml:space="preserve">                          </w:t>
      </w:r>
      <w:r>
        <w:lastRenderedPageBreak/>
        <w:t>_______________________________________________</w:t>
      </w:r>
    </w:p>
    <w:p w:rsidR="002E4C13" w:rsidRDefault="002E4C13">
      <w:pPr>
        <w:pStyle w:val="aff5"/>
      </w:pPr>
      <w:r>
        <w:t xml:space="preserve">                                              (имя)</w:t>
      </w:r>
    </w:p>
    <w:p w:rsidR="002E4C13" w:rsidRDefault="002E4C13">
      <w:pPr>
        <w:pStyle w:val="aff5"/>
      </w:pPr>
      <w:r>
        <w:t xml:space="preserve">                          _______________________________________________</w:t>
      </w:r>
    </w:p>
    <w:p w:rsidR="002E4C13" w:rsidRDefault="002E4C13">
      <w:pPr>
        <w:pStyle w:val="aff5"/>
      </w:pPr>
      <w:r>
        <w:t xml:space="preserve">                                            (отчество)</w:t>
      </w:r>
    </w:p>
    <w:p w:rsidR="002E4C13" w:rsidRDefault="002E4C13">
      <w:pPr>
        <w:pStyle w:val="aff5"/>
      </w:pPr>
      <w:r>
        <w:t xml:space="preserve">                          Дата рождения _______ _______________ _________</w:t>
      </w:r>
    </w:p>
    <w:p w:rsidR="002E4C13" w:rsidRDefault="002E4C13">
      <w:pPr>
        <w:pStyle w:val="aff5"/>
      </w:pPr>
      <w:r>
        <w:t xml:space="preserve">                                        (число)     (месяц)       (год)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Документ, удостоверяющий личность</w:t>
      </w:r>
    </w:p>
    <w:p w:rsidR="002E4C13" w:rsidRDefault="002E4C13">
      <w:pPr>
        <w:pStyle w:val="aff5"/>
      </w:pPr>
      <w:r>
        <w:t xml:space="preserve">                          ________________ ______________ _______________</w:t>
      </w:r>
    </w:p>
    <w:p w:rsidR="002E4C13" w:rsidRDefault="002E4C13">
      <w:pPr>
        <w:pStyle w:val="aff5"/>
      </w:pPr>
      <w:r>
        <w:t xml:space="preserve">                           (наименование)      (серия)       (номер)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Кем выдан _____________________________________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Когда выдан ___________________________________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Адрес проживания ________ _____________________</w:t>
      </w:r>
    </w:p>
    <w:p w:rsidR="002E4C13" w:rsidRDefault="002E4C13">
      <w:pPr>
        <w:pStyle w:val="aff5"/>
      </w:pPr>
      <w:r>
        <w:t xml:space="preserve">                                           (индекс)        (район)</w:t>
      </w:r>
    </w:p>
    <w:p w:rsidR="002E4C13" w:rsidRDefault="002E4C13">
      <w:pPr>
        <w:pStyle w:val="aff5"/>
      </w:pPr>
      <w:r>
        <w:t xml:space="preserve">                          _______ ___________ _____ __________ __________</w:t>
      </w:r>
    </w:p>
    <w:p w:rsidR="002E4C13" w:rsidRDefault="002E4C13">
      <w:pPr>
        <w:pStyle w:val="aff5"/>
      </w:pPr>
      <w:r>
        <w:t xml:space="preserve">                          (город)   (улица)   (дом) (строение) (квартира)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Телефон _____ ИНН налогоплательщика ___________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  </w:t>
      </w:r>
      <w:r>
        <w:rPr>
          <w:rStyle w:val="a3"/>
          <w:bCs/>
        </w:rPr>
        <w:t>Заявление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Прошу    назначить    выплату   мне   негосударственной   пенсии   в</w:t>
      </w:r>
    </w:p>
    <w:p w:rsidR="002E4C13" w:rsidRDefault="002E4C13">
      <w:pPr>
        <w:pStyle w:val="aff5"/>
      </w:pPr>
      <w:r>
        <w:t>уполномоченном   негосударственном   пенсионном  фонде  в соответствии  с</w:t>
      </w:r>
    </w:p>
    <w:p w:rsidR="002E4C13" w:rsidRDefault="002E4C13">
      <w:pPr>
        <w:pStyle w:val="aff5"/>
      </w:pPr>
      <w:hyperlink w:anchor="sub_100" w:history="1">
        <w:r>
          <w:rPr>
            <w:rStyle w:val="a4"/>
            <w:rFonts w:cs="Courier New"/>
          </w:rPr>
          <w:t>Положением</w:t>
        </w:r>
      </w:hyperlink>
      <w:r>
        <w:t xml:space="preserve">    о  негосударственном   пенсионном   обеспечении   отдельных</w:t>
      </w:r>
    </w:p>
    <w:p w:rsidR="002E4C13" w:rsidRDefault="002E4C13">
      <w:pPr>
        <w:pStyle w:val="aff5"/>
      </w:pPr>
      <w:r>
        <w:t>работников бюджетной сферы Республики Татарстан.</w:t>
      </w:r>
    </w:p>
    <w:p w:rsidR="002E4C13" w:rsidRDefault="002E4C13">
      <w:pPr>
        <w:pStyle w:val="aff5"/>
      </w:pPr>
      <w:r>
        <w:t>Выплаты прошу производить (нужное заполнить):</w:t>
      </w:r>
    </w:p>
    <w:p w:rsidR="002E4C13" w:rsidRDefault="002E4C13">
      <w:pPr>
        <w:pStyle w:val="aff5"/>
      </w:pPr>
      <w:r>
        <w:t>Наличными в кассе Фонда по адресу _______________________________________</w:t>
      </w:r>
    </w:p>
    <w:p w:rsidR="002E4C13" w:rsidRDefault="002E4C13">
      <w:pPr>
        <w:pStyle w:val="aff5"/>
      </w:pPr>
      <w:r>
        <w:t>________________________________________________________________________;</w:t>
      </w:r>
    </w:p>
    <w:p w:rsidR="002E4C13" w:rsidRDefault="002E4C13">
      <w:pPr>
        <w:pStyle w:val="aff5"/>
      </w:pPr>
      <w:r>
        <w:t>почтовым переводом на адрес _____________________________________________</w:t>
      </w:r>
    </w:p>
    <w:p w:rsidR="002E4C13" w:rsidRDefault="002E4C13">
      <w:pPr>
        <w:pStyle w:val="aff5"/>
      </w:pPr>
      <w:r>
        <w:t>________________________________________________________________________;</w:t>
      </w:r>
    </w:p>
    <w:p w:rsidR="002E4C13" w:rsidRDefault="002E4C13">
      <w:pPr>
        <w:pStyle w:val="aff5"/>
      </w:pPr>
      <w:r>
        <w:t xml:space="preserve">перечислением на счет N </w:t>
      </w:r>
      <w:r>
        <w:lastRenderedPageBreak/>
        <w:t>_________________________________________________</w:t>
      </w:r>
    </w:p>
    <w:p w:rsidR="002E4C13" w:rsidRDefault="002E4C13">
      <w:pPr>
        <w:pStyle w:val="aff5"/>
      </w:pPr>
      <w:r>
        <w:t xml:space="preserve">                        (наименование, место нахождения отделения банка)</w:t>
      </w:r>
    </w:p>
    <w:p w:rsidR="002E4C13" w:rsidRDefault="002E4C13">
      <w:pPr>
        <w:pStyle w:val="aff5"/>
      </w:pPr>
      <w:r>
        <w:t>корреспондентский счет N ______________, расчетный счет N ______________,</w:t>
      </w:r>
    </w:p>
    <w:p w:rsidR="002E4C13" w:rsidRDefault="002E4C13">
      <w:pPr>
        <w:pStyle w:val="aff5"/>
      </w:pPr>
      <w:hyperlink r:id="rId19" w:history="1">
        <w:r>
          <w:rPr>
            <w:rStyle w:val="a4"/>
            <w:rFonts w:cs="Courier New"/>
          </w:rPr>
          <w:t>БИК</w:t>
        </w:r>
      </w:hyperlink>
      <w:r>
        <w:t xml:space="preserve"> _________________________, ИНН банка _______________________________,</w:t>
      </w:r>
    </w:p>
    <w:p w:rsidR="002E4C13" w:rsidRDefault="002E4C13">
      <w:pPr>
        <w:pStyle w:val="aff5"/>
      </w:pPr>
      <w:r>
        <w:t>Лицевой счет Участника в банке _________________________________________.</w:t>
      </w:r>
    </w:p>
    <w:p w:rsidR="002E4C13" w:rsidRDefault="002E4C13">
      <w:pPr>
        <w:pStyle w:val="aff5"/>
      </w:pPr>
      <w:r>
        <w:t xml:space="preserve">                                      ___________________________________</w:t>
      </w:r>
    </w:p>
    <w:p w:rsidR="002E4C13" w:rsidRDefault="002E4C13">
      <w:pPr>
        <w:pStyle w:val="aff5"/>
      </w:pPr>
      <w:r>
        <w:t xml:space="preserve">                                             (подпись Участника)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Дата подачи заявления "___"_____________ г.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Заполняется службой кадров бюджетной организации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Фамилия _________________________________________________________________</w:t>
      </w:r>
    </w:p>
    <w:p w:rsidR="002E4C13" w:rsidRDefault="002E4C13">
      <w:pPr>
        <w:pStyle w:val="aff5"/>
      </w:pPr>
      <w:r>
        <w:t>Имя _____________________________________________________________________</w:t>
      </w:r>
    </w:p>
    <w:p w:rsidR="002E4C13" w:rsidRDefault="002E4C13">
      <w:pPr>
        <w:pStyle w:val="aff5"/>
      </w:pPr>
      <w:r>
        <w:t>Отчество ________________________________________________________________</w:t>
      </w:r>
    </w:p>
    <w:p w:rsidR="002E4C13" w:rsidRDefault="002E4C13">
      <w:pPr>
        <w:pStyle w:val="aff5"/>
      </w:pPr>
      <w:r>
        <w:t>Уволен в связи __________________________________________________________</w:t>
      </w:r>
    </w:p>
    <w:p w:rsidR="002E4C13" w:rsidRDefault="002E4C13">
      <w:pPr>
        <w:pStyle w:val="aff5"/>
      </w:pPr>
      <w:r>
        <w:t>приказ N _________________ от "___"___________________________ года.</w:t>
      </w:r>
    </w:p>
    <w:p w:rsidR="002E4C13" w:rsidRDefault="002E4C13">
      <w:pPr>
        <w:pStyle w:val="aff5"/>
      </w:pPr>
      <w:r>
        <w:t>Непрерывный стаж работы Участника в бюджетной сфере Республики  Татарстан</w:t>
      </w:r>
    </w:p>
    <w:p w:rsidR="002E4C13" w:rsidRDefault="002E4C13">
      <w:pPr>
        <w:pStyle w:val="aff5"/>
      </w:pPr>
      <w:r>
        <w:t>на момент расторжения трудового договора составляет ____________________.</w:t>
      </w:r>
    </w:p>
    <w:p w:rsidR="002E4C13" w:rsidRDefault="002E4C13">
      <w:pPr>
        <w:pStyle w:val="aff5"/>
      </w:pPr>
      <w:r>
        <w:t xml:space="preserve">                                                     (число полных лет)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Должностное лицо службы кадров __________________</w:t>
      </w:r>
    </w:p>
    <w:p w:rsidR="002E4C13" w:rsidRDefault="002E4C13">
      <w:pPr>
        <w:pStyle w:val="aff5"/>
      </w:pPr>
      <w:r>
        <w:t xml:space="preserve">                                                          (должность)</w:t>
      </w:r>
    </w:p>
    <w:p w:rsidR="002E4C13" w:rsidRDefault="002E4C13">
      <w:pPr>
        <w:pStyle w:val="aff5"/>
      </w:pPr>
      <w:r>
        <w:t xml:space="preserve">                        ________________ ________________________________</w:t>
      </w:r>
    </w:p>
    <w:p w:rsidR="002E4C13" w:rsidRDefault="002E4C13">
      <w:pPr>
        <w:pStyle w:val="aff5"/>
      </w:pPr>
      <w:r>
        <w:t xml:space="preserve">                           (подпись)                (Ф.И.О.)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         М.П.</w:t>
      </w: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right"/>
      </w:pPr>
      <w:bookmarkStart w:id="58" w:name="sub_1100"/>
      <w:r>
        <w:rPr>
          <w:rStyle w:val="a3"/>
          <w:bCs/>
        </w:rPr>
        <w:t>Приложение N 1.1</w:t>
      </w:r>
    </w:p>
    <w:bookmarkEnd w:id="58"/>
    <w:p w:rsidR="002E4C13" w:rsidRDefault="002E4C13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52" w:history="1">
        <w:r>
          <w:rPr>
            <w:rStyle w:val="a4"/>
            <w:rFonts w:cs="Arial"/>
            <w:b/>
            <w:bCs/>
          </w:rPr>
          <w:t>Положению</w:t>
        </w:r>
      </w:hyperlink>
      <w:r>
        <w:rPr>
          <w:rStyle w:val="a3"/>
          <w:bCs/>
        </w:rPr>
        <w:t xml:space="preserve"> о негосударственном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пенсионном обеспечении отдельных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работников бюджетной сферы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Республики Татарстан</w:t>
      </w: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right"/>
      </w:pPr>
      <w:r>
        <w:rPr>
          <w:rStyle w:val="a3"/>
          <w:bCs/>
        </w:rPr>
        <w:lastRenderedPageBreak/>
        <w:t>Форма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rPr>
          <w:rStyle w:val="a3"/>
          <w:bCs/>
        </w:rPr>
        <w:t xml:space="preserve">                 Согласие на обработку персональных данных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Я (далее - Субъект), ______________________________________________,</w:t>
      </w:r>
    </w:p>
    <w:p w:rsidR="002E4C13" w:rsidRDefault="002E4C13">
      <w:pPr>
        <w:pStyle w:val="aff5"/>
      </w:pPr>
      <w:r>
        <w:t xml:space="preserve">                                   (фамилия, имя, отчество)</w:t>
      </w:r>
    </w:p>
    <w:p w:rsidR="002E4C13" w:rsidRDefault="002E4C13">
      <w:pPr>
        <w:pStyle w:val="aff5"/>
      </w:pPr>
      <w:r>
        <w:t xml:space="preserve"> документ, удостоверяющий личность,______________________________________</w:t>
      </w:r>
    </w:p>
    <w:p w:rsidR="002E4C13" w:rsidRDefault="002E4C13">
      <w:pPr>
        <w:pStyle w:val="aff5"/>
      </w:pPr>
      <w:r>
        <w:t xml:space="preserve">                                               (вид документа)</w:t>
      </w:r>
    </w:p>
    <w:p w:rsidR="002E4C13" w:rsidRDefault="002E4C13">
      <w:pPr>
        <w:pStyle w:val="aff5"/>
      </w:pPr>
      <w:r>
        <w:t xml:space="preserve"> N ________, выдан _____________________________________________________,</w:t>
      </w:r>
    </w:p>
    <w:p w:rsidR="002E4C13" w:rsidRDefault="002E4C13">
      <w:pPr>
        <w:pStyle w:val="aff5"/>
      </w:pPr>
      <w:r>
        <w:t xml:space="preserve">                                     (кем и когда)</w:t>
      </w:r>
    </w:p>
    <w:p w:rsidR="002E4C13" w:rsidRDefault="002E4C13">
      <w:pPr>
        <w:pStyle w:val="aff5"/>
      </w:pPr>
      <w:r>
        <w:t xml:space="preserve"> проживающий(-ая) ______________________________________________________,</w:t>
      </w:r>
    </w:p>
    <w:p w:rsidR="002E4C13" w:rsidRDefault="002E4C13">
      <w:pPr>
        <w:pStyle w:val="aff5"/>
      </w:pPr>
      <w:r>
        <w:t xml:space="preserve"> даю согласие своей волей и в своем интересе ____________________________</w:t>
      </w:r>
    </w:p>
    <w:p w:rsidR="002E4C13" w:rsidRDefault="002E4C13">
      <w:pPr>
        <w:pStyle w:val="aff5"/>
      </w:pPr>
      <w:r>
        <w:t>_________________________________________________________________________</w:t>
      </w:r>
    </w:p>
    <w:p w:rsidR="002E4C13" w:rsidRDefault="002E4C13">
      <w:pPr>
        <w:pStyle w:val="aff5"/>
      </w:pPr>
      <w:r>
        <w:t xml:space="preserve">   (наименование уполномоченного негосударственного пенсионного фонда)</w:t>
      </w:r>
    </w:p>
    <w:p w:rsidR="002E4C13" w:rsidRDefault="002E4C13">
      <w:pPr>
        <w:pStyle w:val="aff5"/>
      </w:pPr>
      <w:r>
        <w:t xml:space="preserve"> (далее - Оператор), зарегистрированному по адресу: _____________________</w:t>
      </w:r>
    </w:p>
    <w:p w:rsidR="002E4C13" w:rsidRDefault="002E4C13">
      <w:pPr>
        <w:pStyle w:val="aff5"/>
      </w:pPr>
      <w:r>
        <w:t xml:space="preserve"> _______________________________________________________________________,</w:t>
      </w:r>
    </w:p>
    <w:p w:rsidR="002E4C13" w:rsidRDefault="002E4C13">
      <w:pPr>
        <w:pStyle w:val="aff5"/>
      </w:pPr>
      <w:r>
        <w:t xml:space="preserve"> (место нахождения уполномоченного негосударственного пенсионного фонда)</w:t>
      </w:r>
    </w:p>
    <w:p w:rsidR="002E4C13" w:rsidRDefault="002E4C13">
      <w:pPr>
        <w:pStyle w:val="aff5"/>
      </w:pPr>
      <w:r>
        <w:t xml:space="preserve"> на обработку моих  персональных данных с учетом требований  </w:t>
      </w:r>
      <w:hyperlink r:id="rId20" w:history="1">
        <w:r>
          <w:rPr>
            <w:rStyle w:val="a4"/>
            <w:rFonts w:cs="Courier New"/>
          </w:rPr>
          <w:t>Федерального</w:t>
        </w:r>
      </w:hyperlink>
    </w:p>
    <w:p w:rsidR="002E4C13" w:rsidRDefault="002E4C13">
      <w:pPr>
        <w:pStyle w:val="aff5"/>
      </w:pPr>
      <w:r>
        <w:t xml:space="preserve"> </w:t>
      </w:r>
      <w:r>
        <w:rPr>
          <w:rStyle w:val="afff0"/>
          <w:rFonts w:cs="Courier New"/>
          <w:color w:val="008000"/>
        </w:rPr>
        <w:t>закона</w:t>
      </w:r>
      <w:r>
        <w:t xml:space="preserve">  от  27.07.2006  N 152-ФЗ "О  персональных  данных"  (включая  их</w:t>
      </w:r>
    </w:p>
    <w:p w:rsidR="002E4C13" w:rsidRDefault="002E4C13">
      <w:pPr>
        <w:pStyle w:val="aff5"/>
      </w:pPr>
      <w:r>
        <w:t xml:space="preserve"> получение от меня и/или от любых третьих лиц) на следующих условиях:</w:t>
      </w:r>
    </w:p>
    <w:p w:rsidR="002E4C13" w:rsidRDefault="002E4C13">
      <w:pPr>
        <w:pStyle w:val="aff5"/>
      </w:pPr>
      <w:r>
        <w:t xml:space="preserve">     1. Оператор  осуществляет  обработку  персональных  данных  Субъекта</w:t>
      </w:r>
    </w:p>
    <w:p w:rsidR="002E4C13" w:rsidRDefault="002E4C13">
      <w:pPr>
        <w:pStyle w:val="aff5"/>
      </w:pPr>
      <w:r>
        <w:t xml:space="preserve"> в целях негосударственного пенсионного обеспечения Субъекта.</w:t>
      </w:r>
    </w:p>
    <w:p w:rsidR="002E4C13" w:rsidRDefault="002E4C13">
      <w:pPr>
        <w:pStyle w:val="aff5"/>
      </w:pPr>
      <w:r>
        <w:t xml:space="preserve">     2. Перечень  персональных   данных,  на  обработку  которых   дается</w:t>
      </w:r>
    </w:p>
    <w:p w:rsidR="002E4C13" w:rsidRDefault="002E4C13">
      <w:pPr>
        <w:pStyle w:val="aff5"/>
      </w:pPr>
      <w:r>
        <w:t xml:space="preserve"> согласие Субъекта:</w:t>
      </w:r>
    </w:p>
    <w:p w:rsidR="002E4C13" w:rsidRDefault="002E4C13">
      <w:pPr>
        <w:pStyle w:val="aff5"/>
      </w:pPr>
      <w:r>
        <w:t xml:space="preserve">     фамилия, имя, отчество;</w:t>
      </w:r>
    </w:p>
    <w:p w:rsidR="002E4C13" w:rsidRDefault="002E4C13">
      <w:pPr>
        <w:pStyle w:val="aff5"/>
      </w:pPr>
      <w:r>
        <w:t xml:space="preserve">     пол;</w:t>
      </w:r>
    </w:p>
    <w:p w:rsidR="002E4C13" w:rsidRDefault="002E4C13">
      <w:pPr>
        <w:pStyle w:val="aff5"/>
      </w:pPr>
      <w:r>
        <w:t xml:space="preserve">     фото;</w:t>
      </w:r>
    </w:p>
    <w:p w:rsidR="002E4C13" w:rsidRDefault="002E4C13">
      <w:pPr>
        <w:pStyle w:val="aff5"/>
      </w:pPr>
      <w:r>
        <w:t xml:space="preserve">     число, месяц и год рождения;</w:t>
      </w:r>
    </w:p>
    <w:p w:rsidR="002E4C13" w:rsidRDefault="002E4C13">
      <w:pPr>
        <w:pStyle w:val="aff5"/>
      </w:pPr>
      <w:r>
        <w:t xml:space="preserve">     ИНН;</w:t>
      </w:r>
    </w:p>
    <w:p w:rsidR="002E4C13" w:rsidRDefault="002E4C13">
      <w:pPr>
        <w:pStyle w:val="aff5"/>
      </w:pPr>
      <w:r>
        <w:t xml:space="preserve">     данные документа, удостоверяющего личность;</w:t>
      </w:r>
    </w:p>
    <w:p w:rsidR="002E4C13" w:rsidRDefault="002E4C13">
      <w:pPr>
        <w:pStyle w:val="aff5"/>
      </w:pPr>
      <w:r>
        <w:t xml:space="preserve">     адрес регистрации и фактического проживания;</w:t>
      </w:r>
    </w:p>
    <w:p w:rsidR="002E4C13" w:rsidRDefault="002E4C13">
      <w:pPr>
        <w:pStyle w:val="aff5"/>
      </w:pPr>
      <w:r>
        <w:t xml:space="preserve">     реквизиты счета в кредитной организации;</w:t>
      </w:r>
    </w:p>
    <w:p w:rsidR="002E4C13" w:rsidRDefault="002E4C13">
      <w:pPr>
        <w:pStyle w:val="aff5"/>
      </w:pPr>
      <w:r>
        <w:t xml:space="preserve">     контактная информация;</w:t>
      </w:r>
    </w:p>
    <w:p w:rsidR="002E4C13" w:rsidRDefault="002E4C13">
      <w:pPr>
        <w:pStyle w:val="aff5"/>
      </w:pPr>
      <w:r>
        <w:t xml:space="preserve">     сведения о доходах;</w:t>
      </w:r>
    </w:p>
    <w:p w:rsidR="002E4C13" w:rsidRDefault="002E4C13">
      <w:pPr>
        <w:pStyle w:val="aff5"/>
      </w:pPr>
      <w:r>
        <w:t xml:space="preserve">     сумма пенсионных взносов в пользу Участника;</w:t>
      </w:r>
    </w:p>
    <w:p w:rsidR="002E4C13" w:rsidRDefault="002E4C13">
      <w:pPr>
        <w:pStyle w:val="aff5"/>
      </w:pPr>
      <w:r>
        <w:t xml:space="preserve">     размер негосударственной пенсии;</w:t>
      </w:r>
    </w:p>
    <w:p w:rsidR="002E4C13" w:rsidRDefault="002E4C13">
      <w:pPr>
        <w:pStyle w:val="aff5"/>
      </w:pPr>
      <w:r>
        <w:t xml:space="preserve">     сведения о предоставлении и размере  налоговых  вычетов, на  которые</w:t>
      </w:r>
    </w:p>
    <w:p w:rsidR="002E4C13" w:rsidRDefault="002E4C13">
      <w:pPr>
        <w:pStyle w:val="aff5"/>
      </w:pPr>
      <w:r>
        <w:lastRenderedPageBreak/>
        <w:t xml:space="preserve"> имеет право Участник;</w:t>
      </w:r>
    </w:p>
    <w:p w:rsidR="002E4C13" w:rsidRDefault="002E4C13">
      <w:pPr>
        <w:pStyle w:val="aff5"/>
      </w:pPr>
      <w:r>
        <w:t xml:space="preserve">     социальный    статус    (пенсионер/инвалид   с   указанием    группы</w:t>
      </w:r>
    </w:p>
    <w:p w:rsidR="002E4C13" w:rsidRDefault="002E4C13">
      <w:pPr>
        <w:pStyle w:val="aff5"/>
      </w:pPr>
      <w:r>
        <w:t xml:space="preserve"> инвалидности, иной статус);</w:t>
      </w:r>
    </w:p>
    <w:p w:rsidR="002E4C13" w:rsidRDefault="002E4C13">
      <w:pPr>
        <w:pStyle w:val="aff5"/>
      </w:pPr>
      <w:r>
        <w:t xml:space="preserve">     данные, подтверждающие стаж работы;</w:t>
      </w:r>
    </w:p>
    <w:p w:rsidR="002E4C13" w:rsidRDefault="002E4C13">
      <w:pPr>
        <w:pStyle w:val="aff5"/>
      </w:pPr>
      <w:r>
        <w:t xml:space="preserve">     данные документа, содержащего сведения о смерти Участника.</w:t>
      </w:r>
    </w:p>
    <w:p w:rsidR="002E4C13" w:rsidRDefault="002E4C13">
      <w:pPr>
        <w:pStyle w:val="aff5"/>
      </w:pPr>
      <w:r>
        <w:t xml:space="preserve">     3. Субъект дает согласие на обработку Оператором своих  персональных</w:t>
      </w:r>
    </w:p>
    <w:p w:rsidR="002E4C13" w:rsidRDefault="002E4C13">
      <w:pPr>
        <w:pStyle w:val="aff5"/>
      </w:pPr>
      <w:r>
        <w:t xml:space="preserve"> данных,  т.е.  совершение  следующих   действий:  сбор,  систематизацию,</w:t>
      </w:r>
    </w:p>
    <w:p w:rsidR="002E4C13" w:rsidRDefault="002E4C13">
      <w:pPr>
        <w:pStyle w:val="aff5"/>
      </w:pPr>
      <w:r>
        <w:t xml:space="preserve"> накопление, хранение, уточнение (обновление, изменение),  использование,</w:t>
      </w:r>
    </w:p>
    <w:p w:rsidR="002E4C13" w:rsidRDefault="002E4C13">
      <w:pPr>
        <w:pStyle w:val="aff5"/>
      </w:pPr>
      <w:r>
        <w:t xml:space="preserve"> распространение (в том  числе  передачу  третьим лицам),  обезличивание,</w:t>
      </w:r>
    </w:p>
    <w:p w:rsidR="002E4C13" w:rsidRDefault="002E4C13">
      <w:pPr>
        <w:pStyle w:val="aff5"/>
      </w:pPr>
      <w:r>
        <w:t xml:space="preserve"> блокирование,  уничтожение  персональных  данных  с  использованием  как</w:t>
      </w:r>
    </w:p>
    <w:p w:rsidR="002E4C13" w:rsidRDefault="002E4C13">
      <w:pPr>
        <w:pStyle w:val="aff5"/>
      </w:pPr>
      <w:r>
        <w:t xml:space="preserve"> автоматизированных  средств  обработки  персональных данных,  так и  без</w:t>
      </w:r>
    </w:p>
    <w:p w:rsidR="002E4C13" w:rsidRDefault="002E4C13">
      <w:pPr>
        <w:pStyle w:val="aff5"/>
      </w:pPr>
      <w:r>
        <w:t xml:space="preserve"> использования средств автоматизации.</w:t>
      </w:r>
    </w:p>
    <w:p w:rsidR="002E4C13" w:rsidRDefault="002E4C13">
      <w:pPr>
        <w:pStyle w:val="aff5"/>
      </w:pPr>
      <w:r>
        <w:t xml:space="preserve">     4. Настоящее согласие действует в течение  срока  действия  договора</w:t>
      </w:r>
    </w:p>
    <w:p w:rsidR="002E4C13" w:rsidRDefault="002E4C13">
      <w:pPr>
        <w:pStyle w:val="aff5"/>
      </w:pPr>
      <w:r>
        <w:t xml:space="preserve"> негосударственного  пенсионного обеспечения,  по которому осуществляется</w:t>
      </w:r>
    </w:p>
    <w:p w:rsidR="002E4C13" w:rsidRDefault="002E4C13">
      <w:pPr>
        <w:pStyle w:val="aff5"/>
      </w:pPr>
      <w:r>
        <w:t xml:space="preserve"> негосударственное  пенсионное обеспечение  Субъекта, а  также  в течение</w:t>
      </w:r>
    </w:p>
    <w:p w:rsidR="002E4C13" w:rsidRDefault="002E4C13">
      <w:pPr>
        <w:pStyle w:val="aff5"/>
      </w:pPr>
      <w:r>
        <w:t xml:space="preserve"> срока архивного  хранения договоров  в соответствии с  законодательством</w:t>
      </w:r>
    </w:p>
    <w:p w:rsidR="002E4C13" w:rsidRDefault="002E4C13">
      <w:pPr>
        <w:pStyle w:val="aff5"/>
      </w:pPr>
      <w:r>
        <w:t xml:space="preserve"> Российской Федерации.</w:t>
      </w:r>
    </w:p>
    <w:p w:rsidR="002E4C13" w:rsidRDefault="002E4C13">
      <w:pPr>
        <w:pStyle w:val="aff5"/>
      </w:pPr>
      <w:r>
        <w:t xml:space="preserve">     5. В    случае    неправомерного    использования    предоставленных</w:t>
      </w:r>
    </w:p>
    <w:p w:rsidR="002E4C13" w:rsidRDefault="002E4C13">
      <w:pPr>
        <w:pStyle w:val="aff5"/>
      </w:pPr>
      <w:r>
        <w:t xml:space="preserve"> персональных данных согласие на обработку персональных данных отзывается</w:t>
      </w:r>
    </w:p>
    <w:p w:rsidR="002E4C13" w:rsidRDefault="002E4C13">
      <w:pPr>
        <w:pStyle w:val="aff5"/>
      </w:pPr>
      <w:r>
        <w:t xml:space="preserve"> письменным заявлением Субъекта.</w:t>
      </w:r>
    </w:p>
    <w:p w:rsidR="002E4C13" w:rsidRDefault="002E4C13">
      <w:pPr>
        <w:pStyle w:val="aff5"/>
      </w:pPr>
      <w:r>
        <w:t xml:space="preserve">     6. Субъект  по  письменному  запросу  имеет   право   на   получение</w:t>
      </w:r>
    </w:p>
    <w:p w:rsidR="002E4C13" w:rsidRDefault="002E4C13">
      <w:pPr>
        <w:pStyle w:val="aff5"/>
      </w:pPr>
      <w:r>
        <w:t xml:space="preserve"> информации, касающейся обработки  его  персональных  данных (</w:t>
      </w:r>
      <w:hyperlink r:id="rId21" w:history="1">
        <w:r>
          <w:rPr>
            <w:rStyle w:val="a4"/>
            <w:rFonts w:cs="Courier New"/>
          </w:rPr>
          <w:t>п. 4 ст. 14</w:t>
        </w:r>
      </w:hyperlink>
    </w:p>
    <w:p w:rsidR="002E4C13" w:rsidRDefault="002E4C13">
      <w:pPr>
        <w:pStyle w:val="aff5"/>
      </w:pPr>
      <w:r>
        <w:t xml:space="preserve"> Федерального закона от 27.07.2006 N 152-ФЗ "О персональных данных").</w:t>
      </w:r>
    </w:p>
    <w:p w:rsidR="002E4C13" w:rsidRDefault="002E4C13">
      <w:pPr>
        <w:pStyle w:val="aff5"/>
      </w:pPr>
      <w:r>
        <w:t xml:space="preserve">     Подтверждаю, что ознакомлен(-а) с  положениями  </w:t>
      </w:r>
      <w:hyperlink r:id="rId22" w:history="1">
        <w:r>
          <w:rPr>
            <w:rStyle w:val="a4"/>
            <w:rFonts w:cs="Courier New"/>
          </w:rPr>
          <w:t>Федерального  закона</w:t>
        </w:r>
      </w:hyperlink>
    </w:p>
    <w:p w:rsidR="002E4C13" w:rsidRDefault="002E4C13">
      <w:pPr>
        <w:pStyle w:val="aff5"/>
      </w:pPr>
      <w:r>
        <w:t xml:space="preserve"> от 27.07.2006 N 152-ФЗ  "О  персональных  данных", права  и  обязанности</w:t>
      </w:r>
    </w:p>
    <w:p w:rsidR="002E4C13" w:rsidRDefault="002E4C13">
      <w:pPr>
        <w:pStyle w:val="aff5"/>
      </w:pPr>
      <w:r>
        <w:t xml:space="preserve"> в области защиты персональных данных мне разъяснены.</w:t>
      </w:r>
    </w:p>
    <w:p w:rsidR="002E4C13" w:rsidRDefault="002E4C13">
      <w:pPr>
        <w:pStyle w:val="aff5"/>
      </w:pPr>
      <w:r>
        <w:t xml:space="preserve">     С   Пенсионными   правилами    уполномоченного    негосударственного</w:t>
      </w:r>
    </w:p>
    <w:p w:rsidR="002E4C13" w:rsidRDefault="002E4C13">
      <w:pPr>
        <w:pStyle w:val="aff5"/>
      </w:pPr>
      <w:r>
        <w:t xml:space="preserve"> пенсионного фонда ознакомлен(-а).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"___"______________ 20__ г.         ________________ ___________________</w:t>
      </w:r>
    </w:p>
    <w:p w:rsidR="002E4C13" w:rsidRDefault="002E4C13">
      <w:pPr>
        <w:pStyle w:val="aff5"/>
      </w:pPr>
      <w:r>
        <w:t xml:space="preserve">                                        (подпись)          (Ф.И.О.)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lastRenderedPageBreak/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2E4C13" w:rsidRDefault="002E4C13">
      <w:pPr>
        <w:pStyle w:val="aff5"/>
      </w:pPr>
      <w:r>
        <w:t xml:space="preserve"> │ Должностное лицо службы кадров ___________ ___________ ____________  │</w:t>
      </w:r>
    </w:p>
    <w:p w:rsidR="002E4C13" w:rsidRDefault="002E4C13">
      <w:pPr>
        <w:pStyle w:val="aff5"/>
      </w:pPr>
      <w:r>
        <w:t xml:space="preserve"> │                                (должность)   (подпись)     (Ф.И.О.)  │</w:t>
      </w:r>
    </w:p>
    <w:p w:rsidR="002E4C13" w:rsidRDefault="002E4C13">
      <w:pPr>
        <w:pStyle w:val="aff5"/>
      </w:pPr>
      <w:r>
        <w:t xml:space="preserve"> │                М.П.                                                  │</w:t>
      </w:r>
    </w:p>
    <w:p w:rsidR="002E4C13" w:rsidRDefault="002E4C13">
      <w:pPr>
        <w:pStyle w:val="aff5"/>
      </w:pPr>
      <w:r>
        <w:t xml:space="preserve"> ├──────────────────────────────────────────────────────────────────────┼</w:t>
      </w:r>
    </w:p>
    <w:p w:rsidR="002E4C13" w:rsidRDefault="002E4C13">
      <w:pPr>
        <w:pStyle w:val="aff5"/>
      </w:pPr>
      <w:r>
        <w:t xml:space="preserve"> │ Принято    уполномоченным   негосударственным   пенсионным    фондом │</w:t>
      </w:r>
    </w:p>
    <w:p w:rsidR="002E4C13" w:rsidRDefault="002E4C13">
      <w:pPr>
        <w:pStyle w:val="aff5"/>
      </w:pPr>
      <w:r>
        <w:t xml:space="preserve"> │ "___"___________ 20__ года.                                          │</w:t>
      </w:r>
    </w:p>
    <w:p w:rsidR="002E4C13" w:rsidRDefault="002E4C13">
      <w:pPr>
        <w:pStyle w:val="aff5"/>
      </w:pPr>
      <w:r>
        <w:t xml:space="preserve"> │ Номер по журналу регистрации ___-__________________________          │</w:t>
      </w:r>
    </w:p>
    <w:p w:rsidR="002E4C13" w:rsidRDefault="002E4C13">
      <w:pPr>
        <w:pStyle w:val="aff5"/>
      </w:pPr>
      <w:r>
        <w:t xml:space="preserve"> │ ______________________ _________________ __________________.         │</w:t>
      </w:r>
    </w:p>
    <w:p w:rsidR="002E4C13" w:rsidRDefault="002E4C13">
      <w:pPr>
        <w:pStyle w:val="aff5"/>
      </w:pPr>
      <w:r>
        <w:t xml:space="preserve"> │     (должность)           (подпись)           (Ф.И.О.)               │</w:t>
      </w:r>
    </w:p>
    <w:p w:rsidR="002E4C13" w:rsidRDefault="002E4C13">
      <w:pPr>
        <w:pStyle w:val="aff5"/>
      </w:pPr>
      <w:r>
        <w:t xml:space="preserve"> │                                                                      │</w:t>
      </w:r>
    </w:p>
    <w:p w:rsidR="002E4C13" w:rsidRDefault="002E4C13">
      <w:pPr>
        <w:pStyle w:val="aff5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└──────────────────────────────────────────────────────────────────────┘</w:t>
      </w: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right"/>
      </w:pPr>
      <w:bookmarkStart w:id="59" w:name="sub_2000"/>
      <w:r>
        <w:rPr>
          <w:rStyle w:val="a3"/>
          <w:bCs/>
        </w:rPr>
        <w:t>Приложение N 2</w:t>
      </w:r>
    </w:p>
    <w:bookmarkEnd w:id="59"/>
    <w:p w:rsidR="002E4C13" w:rsidRDefault="002E4C13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55" w:history="1">
        <w:r>
          <w:rPr>
            <w:rStyle w:val="a4"/>
            <w:rFonts w:cs="Arial"/>
            <w:b/>
            <w:bCs/>
          </w:rPr>
          <w:t>Положению</w:t>
        </w:r>
      </w:hyperlink>
      <w:r>
        <w:rPr>
          <w:rStyle w:val="a3"/>
          <w:bCs/>
        </w:rPr>
        <w:t xml:space="preserve"> о негосударственном пенсионном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обеспечении отдельных работников бюджетной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сферы Республики Татарстан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                                      </w:t>
      </w:r>
      <w:r>
        <w:rPr>
          <w:rStyle w:val="a3"/>
          <w:bCs/>
        </w:rPr>
        <w:t>Форма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</w:t>
      </w:r>
      <w:r>
        <w:rPr>
          <w:rStyle w:val="a3"/>
          <w:bCs/>
        </w:rPr>
        <w:t>Сведения о работниках</w:t>
      </w:r>
    </w:p>
    <w:p w:rsidR="002E4C13" w:rsidRDefault="002E4C13">
      <w:pPr>
        <w:pStyle w:val="aff5"/>
      </w:pPr>
      <w:r>
        <w:t xml:space="preserve">  ___________________________________________________________________,</w:t>
      </w:r>
    </w:p>
    <w:p w:rsidR="002E4C13" w:rsidRDefault="002E4C13">
      <w:pPr>
        <w:pStyle w:val="aff5"/>
      </w:pPr>
      <w:r>
        <w:t xml:space="preserve">                       (наименование министерства)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которым необходимо начать выплаты негосударственной пенсии в соответствии</w:t>
      </w:r>
    </w:p>
    <w:p w:rsidR="002E4C13" w:rsidRDefault="002E4C13">
      <w:pPr>
        <w:pStyle w:val="aff5"/>
      </w:pPr>
      <w:r>
        <w:t xml:space="preserve">с  условиями  </w:t>
      </w:r>
      <w:hyperlink w:anchor="sub_100" w:history="1">
        <w:r>
          <w:rPr>
            <w:rStyle w:val="a4"/>
            <w:rFonts w:cs="Courier New"/>
          </w:rPr>
          <w:t>Положения</w:t>
        </w:r>
      </w:hyperlink>
      <w:r>
        <w:t xml:space="preserve">  о   негосударственном   пенсионном   обеспечении</w:t>
      </w:r>
    </w:p>
    <w:p w:rsidR="002E4C13" w:rsidRDefault="002E4C13">
      <w:pPr>
        <w:pStyle w:val="aff5"/>
      </w:pPr>
      <w:r>
        <w:t>отдельных работников бюджетной сферы Республики Татарстан: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┌───┬──────────────┬──────────────┬─────────────────────────────────────┐</w:t>
      </w:r>
    </w:p>
    <w:p w:rsidR="002E4C13" w:rsidRDefault="002E4C13">
      <w:pPr>
        <w:pStyle w:val="aff5"/>
      </w:pPr>
      <w:r>
        <w:t xml:space="preserve">│ N │    Ф.И.О.    │  Пенсионное  │  Способ выплаты (наличными в кассе  </w:t>
      </w:r>
      <w:r>
        <w:lastRenderedPageBreak/>
        <w:t>│</w:t>
      </w:r>
    </w:p>
    <w:p w:rsidR="002E4C13" w:rsidRDefault="002E4C13">
      <w:pPr>
        <w:pStyle w:val="aff5"/>
      </w:pPr>
      <w:r>
        <w:t>│п/п│  Участника   │  основание   │     фонда; почтовым переводом;      │</w:t>
      </w:r>
    </w:p>
    <w:p w:rsidR="002E4C13" w:rsidRDefault="002E4C13">
      <w:pPr>
        <w:pStyle w:val="aff5"/>
      </w:pPr>
      <w:r>
        <w:t>│   │              │              │   перечислением на счет в банке)    │</w:t>
      </w:r>
    </w:p>
    <w:p w:rsidR="002E4C13" w:rsidRDefault="002E4C13">
      <w:pPr>
        <w:pStyle w:val="aff5"/>
      </w:pPr>
      <w:r>
        <w:t>├───┼──────────────┼──────────────┼─────────────────────────────────────┤</w:t>
      </w:r>
    </w:p>
    <w:p w:rsidR="002E4C13" w:rsidRDefault="002E4C13">
      <w:pPr>
        <w:pStyle w:val="aff5"/>
      </w:pPr>
      <w:r>
        <w:t>│ 1 │              │              │                                     │</w:t>
      </w:r>
    </w:p>
    <w:p w:rsidR="002E4C13" w:rsidRDefault="002E4C13">
      <w:pPr>
        <w:pStyle w:val="aff5"/>
      </w:pPr>
      <w:r>
        <w:t>├───┼──────────────┼──────────────┼─────────────────────────────────────┤</w:t>
      </w:r>
    </w:p>
    <w:p w:rsidR="002E4C13" w:rsidRDefault="002E4C13">
      <w:pPr>
        <w:pStyle w:val="aff5"/>
      </w:pPr>
      <w:r>
        <w:t>│ 2 │              │              │                                     │</w:t>
      </w:r>
    </w:p>
    <w:p w:rsidR="002E4C13" w:rsidRDefault="002E4C13">
      <w:pPr>
        <w:pStyle w:val="aff5"/>
      </w:pPr>
      <w:r>
        <w:t>└───┴──────────────┴──────────────┴─────────────────────────────────────┘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Документы, подтверждающие наличие у Участников пенсионных оснований,</w:t>
      </w:r>
    </w:p>
    <w:p w:rsidR="002E4C13" w:rsidRDefault="002E4C13">
      <w:pPr>
        <w:pStyle w:val="aff5"/>
      </w:pPr>
      <w:r>
        <w:t>прилагаются:</w:t>
      </w:r>
    </w:p>
    <w:p w:rsidR="002E4C13" w:rsidRDefault="002E4C13">
      <w:pPr>
        <w:pStyle w:val="aff5"/>
      </w:pPr>
      <w:r>
        <w:t xml:space="preserve">     1.  Заявление  Участника  по  установленной   форме   о   назначении</w:t>
      </w:r>
    </w:p>
    <w:p w:rsidR="002E4C13" w:rsidRDefault="002E4C13">
      <w:pPr>
        <w:pStyle w:val="aff5"/>
      </w:pPr>
      <w:r>
        <w:t>негосударственной пенсии.</w:t>
      </w:r>
    </w:p>
    <w:p w:rsidR="002E4C13" w:rsidRDefault="002E4C13">
      <w:pPr>
        <w:pStyle w:val="aff5"/>
      </w:pPr>
      <w:r>
        <w:t xml:space="preserve">     2. Копия паспорта, заверенная в установленном порядке,  -  для  всех</w:t>
      </w:r>
    </w:p>
    <w:p w:rsidR="002E4C13" w:rsidRDefault="002E4C13">
      <w:pPr>
        <w:pStyle w:val="aff5"/>
      </w:pPr>
      <w:r>
        <w:t>Участников.</w:t>
      </w:r>
    </w:p>
    <w:p w:rsidR="002E4C13" w:rsidRDefault="002E4C13">
      <w:pPr>
        <w:pStyle w:val="aff5"/>
      </w:pPr>
      <w:r>
        <w:t xml:space="preserve">     3.  Копия  пенсионного  удостоверения,  заверенная  в  установленном</w:t>
      </w:r>
    </w:p>
    <w:p w:rsidR="002E4C13" w:rsidRDefault="002E4C13">
      <w:pPr>
        <w:pStyle w:val="aff5"/>
      </w:pPr>
      <w:r>
        <w:t>порядке, - для  Участников  с  льготным  пенсионным  возрастом,   а также</w:t>
      </w:r>
    </w:p>
    <w:p w:rsidR="002E4C13" w:rsidRDefault="002E4C13">
      <w:pPr>
        <w:pStyle w:val="aff5"/>
      </w:pPr>
      <w:r>
        <w:t>Участников, которым назначена пенсия на период до  наступления  возраста,</w:t>
      </w:r>
    </w:p>
    <w:p w:rsidR="002E4C13" w:rsidRDefault="002E4C13">
      <w:pPr>
        <w:pStyle w:val="aff5"/>
      </w:pPr>
      <w:r>
        <w:t>дающего право на трудовую  пенсию  по  старости,  в  том  числе  досрочно</w:t>
      </w:r>
    </w:p>
    <w:p w:rsidR="002E4C13" w:rsidRDefault="002E4C13">
      <w:pPr>
        <w:pStyle w:val="aff5"/>
      </w:pPr>
      <w:r>
        <w:t>назначаемую трудовую пенсию по старости, но не ранее чем за два  года  до</w:t>
      </w:r>
    </w:p>
    <w:p w:rsidR="002E4C13" w:rsidRDefault="002E4C13">
      <w:pPr>
        <w:pStyle w:val="aff5"/>
      </w:pPr>
      <w:r>
        <w:t>наступления соответствующего возраста, уволенным в  связи  с  ликвидацией</w:t>
      </w:r>
    </w:p>
    <w:p w:rsidR="002E4C13" w:rsidRDefault="002E4C13">
      <w:pPr>
        <w:pStyle w:val="aff5"/>
      </w:pPr>
      <w:r>
        <w:t>организации  бюджетной  сферы  Республики  Татарстан   либо   сокращением</w:t>
      </w:r>
    </w:p>
    <w:p w:rsidR="002E4C13" w:rsidRDefault="002E4C13">
      <w:pPr>
        <w:pStyle w:val="aff5"/>
      </w:pPr>
      <w:r>
        <w:t>численности или штата работников организации.</w:t>
      </w:r>
    </w:p>
    <w:p w:rsidR="002E4C13" w:rsidRDefault="002E4C13">
      <w:pPr>
        <w:pStyle w:val="aff5"/>
      </w:pPr>
      <w:r>
        <w:t xml:space="preserve">     4. Копия справки об  установлении  инвалидности  -  для  Участников,</w:t>
      </w:r>
    </w:p>
    <w:p w:rsidR="002E4C13" w:rsidRDefault="002E4C13">
      <w:pPr>
        <w:pStyle w:val="aff5"/>
      </w:pPr>
      <w:r>
        <w:t>которым пенсия назначается в связи с установлением инвалидности.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Министр ____________________ ____________________________________</w:t>
      </w:r>
    </w:p>
    <w:p w:rsidR="002E4C13" w:rsidRDefault="002E4C13">
      <w:pPr>
        <w:pStyle w:val="aff5"/>
      </w:pPr>
      <w:r>
        <w:t xml:space="preserve">             (подпись)                  (Ф.И.О.)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М.П.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"___" _______________ ______ г.</w:t>
      </w: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right"/>
      </w:pPr>
      <w:bookmarkStart w:id="60" w:name="sub_3000"/>
      <w:r>
        <w:rPr>
          <w:rStyle w:val="a3"/>
          <w:bCs/>
        </w:rPr>
        <w:lastRenderedPageBreak/>
        <w:t>Приложение N 3</w:t>
      </w:r>
    </w:p>
    <w:bookmarkEnd w:id="60"/>
    <w:p w:rsidR="002E4C13" w:rsidRDefault="002E4C13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56" w:history="1">
        <w:r>
          <w:rPr>
            <w:rStyle w:val="a4"/>
            <w:rFonts w:cs="Arial"/>
            <w:b/>
            <w:bCs/>
          </w:rPr>
          <w:t>Положению</w:t>
        </w:r>
      </w:hyperlink>
      <w:r>
        <w:rPr>
          <w:rStyle w:val="a3"/>
          <w:bCs/>
        </w:rPr>
        <w:t xml:space="preserve"> о негосударственном пенсионном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обеспечении отдельных работников бюджетной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сферы Республики Татарстан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                                      </w:t>
      </w:r>
      <w:r>
        <w:rPr>
          <w:rStyle w:val="a3"/>
          <w:bCs/>
        </w:rPr>
        <w:t>Форма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Исх.N _________________          ________________________________________</w:t>
      </w:r>
    </w:p>
    <w:p w:rsidR="002E4C13" w:rsidRDefault="002E4C13">
      <w:pPr>
        <w:pStyle w:val="aff5"/>
      </w:pPr>
      <w:r>
        <w:t>от "___"_______ ______ г.             (наименование уполномоченного</w:t>
      </w:r>
    </w:p>
    <w:p w:rsidR="002E4C13" w:rsidRDefault="002E4C13">
      <w:pPr>
        <w:pStyle w:val="aff5"/>
      </w:pPr>
      <w:r>
        <w:t xml:space="preserve">                                  негосударственного пенсионного фонда)</w:t>
      </w:r>
    </w:p>
    <w:p w:rsidR="002E4C13" w:rsidRDefault="002E4C13">
      <w:pPr>
        <w:pStyle w:val="aff5"/>
      </w:pPr>
      <w:r>
        <w:t xml:space="preserve">                                 Руководителю</w:t>
      </w:r>
    </w:p>
    <w:p w:rsidR="002E4C13" w:rsidRDefault="002E4C13">
      <w:pPr>
        <w:pStyle w:val="aff5"/>
      </w:pPr>
      <w:r>
        <w:t xml:space="preserve">                                 ________________________________________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  </w:t>
      </w:r>
      <w:r>
        <w:rPr>
          <w:rStyle w:val="a3"/>
          <w:bCs/>
        </w:rPr>
        <w:t>Поручение</w:t>
      </w:r>
    </w:p>
    <w:p w:rsidR="002E4C13" w:rsidRDefault="002E4C13">
      <w:pPr>
        <w:pStyle w:val="aff5"/>
      </w:pPr>
      <w:r>
        <w:t xml:space="preserve">    </w:t>
      </w:r>
      <w:r>
        <w:rPr>
          <w:rStyle w:val="a3"/>
          <w:bCs/>
        </w:rPr>
        <w:t>Начать выплату негосударственной пенсии с солидарного пенсионного</w:t>
      </w:r>
    </w:p>
    <w:p w:rsidR="002E4C13" w:rsidRDefault="002E4C13">
      <w:pPr>
        <w:pStyle w:val="aff5"/>
      </w:pPr>
      <w:r>
        <w:t xml:space="preserve">                        </w:t>
      </w:r>
      <w:r>
        <w:rPr>
          <w:rStyle w:val="a3"/>
          <w:bCs/>
        </w:rPr>
        <w:t>счета N ЮЛ - __________</w:t>
      </w:r>
    </w:p>
    <w:p w:rsidR="002E4C13" w:rsidRDefault="002E4C13">
      <w:pPr>
        <w:pStyle w:val="aff5"/>
      </w:pPr>
      <w:r>
        <w:rPr>
          <w:rStyle w:val="a3"/>
          <w:bCs/>
        </w:rPr>
        <w:t xml:space="preserve">                  (с изменениями от 9 октября 2006 г.)</w:t>
      </w:r>
    </w:p>
    <w:p w:rsidR="002E4C13" w:rsidRDefault="002E4C13">
      <w:pPr>
        <w:pStyle w:val="aff5"/>
      </w:pPr>
      <w:r>
        <w:t xml:space="preserve">   __________________________________________________________________</w:t>
      </w:r>
    </w:p>
    <w:p w:rsidR="002E4C13" w:rsidRDefault="002E4C13">
      <w:pPr>
        <w:pStyle w:val="aff5"/>
      </w:pPr>
      <w:r>
        <w:t xml:space="preserve">                 (наименование организации - Вкладчика)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следующим Участникам: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┌───┬─────────┬──────────┬─────────────────────────┬────────────────────┐</w:t>
      </w:r>
    </w:p>
    <w:p w:rsidR="002E4C13" w:rsidRDefault="002E4C13">
      <w:pPr>
        <w:pStyle w:val="aff5"/>
      </w:pPr>
      <w:r>
        <w:t>│ N │  Ф.И.О. │Пенсионное│Способ выплаты (наличными│Отметка Фонда о  вы-│</w:t>
      </w:r>
    </w:p>
    <w:p w:rsidR="002E4C13" w:rsidRDefault="002E4C13">
      <w:pPr>
        <w:pStyle w:val="aff5"/>
      </w:pPr>
      <w:r>
        <w:t>│п/п│Участника│основание │в кассе  фонда;  почтовым│полнении   поручения│</w:t>
      </w:r>
    </w:p>
    <w:p w:rsidR="002E4C13" w:rsidRDefault="002E4C13">
      <w:pPr>
        <w:pStyle w:val="aff5"/>
      </w:pPr>
      <w:r>
        <w:t>│   │         │          │переводом;  перечислением│(заполняется  работ-│</w:t>
      </w:r>
    </w:p>
    <w:p w:rsidR="002E4C13" w:rsidRDefault="002E4C13">
      <w:pPr>
        <w:pStyle w:val="aff5"/>
      </w:pPr>
      <w:r>
        <w:t>│   │         │          │на счет в банке)         │ником Фонда)        │</w:t>
      </w:r>
    </w:p>
    <w:p w:rsidR="002E4C13" w:rsidRDefault="002E4C13">
      <w:pPr>
        <w:pStyle w:val="aff5"/>
      </w:pPr>
      <w:r>
        <w:t>├───┼─────────┼──────────┼─────────────────────────┼────────────────────┤</w:t>
      </w:r>
    </w:p>
    <w:p w:rsidR="002E4C13" w:rsidRDefault="002E4C13">
      <w:pPr>
        <w:pStyle w:val="aff5"/>
      </w:pPr>
      <w:r>
        <w:t>│ 1.│         │          │                         │                    │</w:t>
      </w:r>
    </w:p>
    <w:p w:rsidR="002E4C13" w:rsidRDefault="002E4C13">
      <w:pPr>
        <w:pStyle w:val="aff5"/>
      </w:pPr>
      <w:r>
        <w:t>├───┼─────────┼──────────┼─────────────────────────┼────────────────────┤</w:t>
      </w:r>
    </w:p>
    <w:p w:rsidR="002E4C13" w:rsidRDefault="002E4C13">
      <w:pPr>
        <w:pStyle w:val="aff5"/>
      </w:pPr>
      <w:r>
        <w:t>│ 2.│         │          │                         │                    │</w:t>
      </w:r>
    </w:p>
    <w:p w:rsidR="002E4C13" w:rsidRDefault="002E4C13">
      <w:pPr>
        <w:pStyle w:val="aff5"/>
      </w:pPr>
      <w:r>
        <w:t>├───┼─────────┼──────────┼─────────────────────────┼────────────────────┤</w:t>
      </w:r>
    </w:p>
    <w:p w:rsidR="002E4C13" w:rsidRDefault="002E4C13">
      <w:pPr>
        <w:pStyle w:val="aff5"/>
      </w:pPr>
      <w:r>
        <w:t>│ 3.│         │          │                         │                    │</w:t>
      </w:r>
    </w:p>
    <w:p w:rsidR="002E4C13" w:rsidRDefault="002E4C13">
      <w:pPr>
        <w:pStyle w:val="aff5"/>
      </w:pPr>
      <w:r>
        <w:t>└───┴─────────┴──────────┴─────────────────────────┴────────────────────┘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lastRenderedPageBreak/>
        <w:t xml:space="preserve">     Выплаты   производить   ежемесячно   в  размере,    определяемом   в</w:t>
      </w:r>
    </w:p>
    <w:p w:rsidR="002E4C13" w:rsidRDefault="002E4C13">
      <w:pPr>
        <w:pStyle w:val="aff5"/>
      </w:pPr>
      <w:r>
        <w:t xml:space="preserve">соответствии   с  условиями   </w:t>
      </w:r>
      <w:hyperlink w:anchor="sub_100" w:history="1">
        <w:r>
          <w:rPr>
            <w:rStyle w:val="a4"/>
            <w:rFonts w:cs="Courier New"/>
          </w:rPr>
          <w:t>Положения</w:t>
        </w:r>
      </w:hyperlink>
      <w:r>
        <w:t xml:space="preserve">   о негосударственном  пенсионном</w:t>
      </w:r>
    </w:p>
    <w:p w:rsidR="002E4C13" w:rsidRDefault="002E4C13">
      <w:pPr>
        <w:pStyle w:val="aff5"/>
      </w:pPr>
      <w:r>
        <w:t>обеспечении отдельных работников бюджетной сферы Республики Татарстан.</w:t>
      </w:r>
    </w:p>
    <w:p w:rsidR="002E4C13" w:rsidRDefault="002E4C13">
      <w:pPr>
        <w:pStyle w:val="aff5"/>
      </w:pPr>
      <w:r>
        <w:t xml:space="preserve">     Документы, подтверждающие наличие у Участников пенсионных оснований,</w:t>
      </w:r>
    </w:p>
    <w:p w:rsidR="002E4C13" w:rsidRDefault="002E4C13">
      <w:pPr>
        <w:pStyle w:val="aff5"/>
      </w:pPr>
      <w:r>
        <w:t>прилагаются:</w:t>
      </w:r>
    </w:p>
    <w:p w:rsidR="002E4C13" w:rsidRDefault="002E4C13">
      <w:pPr>
        <w:pStyle w:val="aff5"/>
      </w:pPr>
      <w:r>
        <w:t xml:space="preserve">     1.  Заявление  Участника  по  установленной   форме   о   назначении</w:t>
      </w:r>
    </w:p>
    <w:p w:rsidR="002E4C13" w:rsidRDefault="002E4C13">
      <w:pPr>
        <w:pStyle w:val="aff5"/>
      </w:pPr>
      <w:r>
        <w:t>негосударственной пенсии.</w:t>
      </w:r>
    </w:p>
    <w:p w:rsidR="002E4C13" w:rsidRDefault="002E4C13">
      <w:pPr>
        <w:pStyle w:val="aff5"/>
      </w:pPr>
      <w:r>
        <w:t xml:space="preserve">     2. Копия паспорта, заверенная в установленном порядке,  -  для  всех</w:t>
      </w:r>
    </w:p>
    <w:p w:rsidR="002E4C13" w:rsidRDefault="002E4C13">
      <w:pPr>
        <w:pStyle w:val="aff5"/>
      </w:pPr>
      <w:r>
        <w:t>Участников.</w:t>
      </w:r>
    </w:p>
    <w:p w:rsidR="002E4C13" w:rsidRDefault="002E4C13">
      <w:pPr>
        <w:pStyle w:val="aff5"/>
      </w:pPr>
      <w:r>
        <w:t xml:space="preserve">     3.  Копия  пенсионного  удостоверения,  заверенная  в  установленном</w:t>
      </w:r>
    </w:p>
    <w:p w:rsidR="002E4C13" w:rsidRDefault="002E4C13">
      <w:pPr>
        <w:pStyle w:val="aff5"/>
      </w:pPr>
      <w:r>
        <w:t>порядке, - для  Участников  с  льготным  пенсионным  возрастом,   а также</w:t>
      </w:r>
    </w:p>
    <w:p w:rsidR="002E4C13" w:rsidRDefault="002E4C13">
      <w:pPr>
        <w:pStyle w:val="aff5"/>
      </w:pPr>
      <w:r>
        <w:t>Участников, которым назначена пенсия на период до  наступления  возраста,</w:t>
      </w:r>
    </w:p>
    <w:p w:rsidR="002E4C13" w:rsidRDefault="002E4C13">
      <w:pPr>
        <w:pStyle w:val="aff5"/>
      </w:pPr>
      <w:r>
        <w:t>дающего право на трудовую  пенсию  по  старости,  в  том  числе  досрочно</w:t>
      </w:r>
    </w:p>
    <w:p w:rsidR="002E4C13" w:rsidRDefault="002E4C13">
      <w:pPr>
        <w:pStyle w:val="aff5"/>
      </w:pPr>
      <w:r>
        <w:t>назначаемую трудовую пенсию по старости, но не ранее чем за два  года  до</w:t>
      </w:r>
    </w:p>
    <w:p w:rsidR="002E4C13" w:rsidRDefault="002E4C13">
      <w:pPr>
        <w:pStyle w:val="aff5"/>
      </w:pPr>
      <w:r>
        <w:t>наступления соответствующего возраста, уволенным в  связи  с  ликвидацией</w:t>
      </w:r>
    </w:p>
    <w:p w:rsidR="002E4C13" w:rsidRDefault="002E4C13">
      <w:pPr>
        <w:pStyle w:val="aff5"/>
      </w:pPr>
      <w:r>
        <w:t>организации  бюджетной  сферы  Республики  Татарстан   либо   сокращением</w:t>
      </w:r>
    </w:p>
    <w:p w:rsidR="002E4C13" w:rsidRDefault="002E4C13">
      <w:pPr>
        <w:pStyle w:val="aff5"/>
      </w:pPr>
      <w:r>
        <w:t>численности или штата работников организации.</w:t>
      </w:r>
    </w:p>
    <w:p w:rsidR="002E4C13" w:rsidRDefault="002E4C13">
      <w:pPr>
        <w:pStyle w:val="aff5"/>
      </w:pPr>
      <w:r>
        <w:t xml:space="preserve">     4. Копия справки об  установлении  инвалидности  -  для  Участников,</w:t>
      </w:r>
    </w:p>
    <w:p w:rsidR="002E4C13" w:rsidRDefault="002E4C13">
      <w:pPr>
        <w:pStyle w:val="aff5"/>
      </w:pPr>
      <w:r>
        <w:t>которым пенсия назначается в связи с установлением инвалидности.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Министр ________________ _______________________________</w:t>
      </w:r>
    </w:p>
    <w:p w:rsidR="002E4C13" w:rsidRDefault="002E4C13">
      <w:pPr>
        <w:pStyle w:val="aff5"/>
      </w:pPr>
      <w:r>
        <w:t xml:space="preserve">           (подпись)              (Ф.И.О.)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М.П.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Отметка уполномоченного негосударственного пенсионного фонда</w:t>
      </w:r>
    </w:p>
    <w:p w:rsidR="002E4C13" w:rsidRDefault="002E4C13">
      <w:pPr>
        <w:pStyle w:val="aff5"/>
      </w:pPr>
      <w:r>
        <w:t>Принял __________________ ________________ _________________________</w:t>
      </w:r>
    </w:p>
    <w:p w:rsidR="002E4C13" w:rsidRDefault="002E4C13">
      <w:pPr>
        <w:pStyle w:val="aff5"/>
      </w:pPr>
      <w:r>
        <w:t xml:space="preserve">          (должность)         (подпись)           (Ф.И.О.)</w:t>
      </w:r>
    </w:p>
    <w:p w:rsidR="002E4C13" w:rsidRDefault="002E4C13">
      <w:pPr>
        <w:pStyle w:val="aff5"/>
      </w:pPr>
      <w:r>
        <w:t xml:space="preserve">                               Вх. N ______ от "___"____________ _____ г.</w:t>
      </w: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both"/>
      </w:pPr>
    </w:p>
    <w:p w:rsidR="002E4C13" w:rsidRDefault="002E4C13">
      <w:pPr>
        <w:ind w:firstLine="720"/>
        <w:jc w:val="right"/>
      </w:pPr>
      <w:bookmarkStart w:id="61" w:name="sub_4000"/>
      <w:r>
        <w:rPr>
          <w:rStyle w:val="a3"/>
          <w:bCs/>
        </w:rPr>
        <w:t>Приложение N 4</w:t>
      </w:r>
    </w:p>
    <w:bookmarkEnd w:id="61"/>
    <w:p w:rsidR="002E4C13" w:rsidRDefault="002E4C13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514" w:history="1">
        <w:r>
          <w:rPr>
            <w:rStyle w:val="a4"/>
            <w:rFonts w:cs="Arial"/>
            <w:b/>
            <w:bCs/>
          </w:rPr>
          <w:t>Положению</w:t>
        </w:r>
      </w:hyperlink>
      <w:r>
        <w:rPr>
          <w:rStyle w:val="a3"/>
          <w:bCs/>
        </w:rPr>
        <w:t xml:space="preserve"> о негосударственном пенсионном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обеспечении отдельных работников бюджетной</w:t>
      </w:r>
    </w:p>
    <w:p w:rsidR="002E4C13" w:rsidRDefault="002E4C13">
      <w:pPr>
        <w:ind w:firstLine="720"/>
        <w:jc w:val="right"/>
      </w:pPr>
      <w:r>
        <w:rPr>
          <w:rStyle w:val="a3"/>
          <w:bCs/>
        </w:rPr>
        <w:t>сферы Республики Татарстан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                                          </w:t>
      </w:r>
      <w:r>
        <w:rPr>
          <w:rStyle w:val="a3"/>
          <w:bCs/>
        </w:rPr>
        <w:t>Форма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</w:t>
      </w:r>
      <w:r>
        <w:rPr>
          <w:rStyle w:val="a3"/>
          <w:bCs/>
        </w:rPr>
        <w:t>Сведения о работниках</w:t>
      </w:r>
    </w:p>
    <w:p w:rsidR="002E4C13" w:rsidRDefault="002E4C13">
      <w:pPr>
        <w:pStyle w:val="aff5"/>
      </w:pPr>
      <w:r>
        <w:t xml:space="preserve"> _____________________________________________________________________,</w:t>
      </w:r>
    </w:p>
    <w:p w:rsidR="002E4C13" w:rsidRDefault="002E4C13">
      <w:pPr>
        <w:pStyle w:val="aff5"/>
      </w:pPr>
      <w:r>
        <w:t xml:space="preserve">                       (наименование министерства)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которым могут быть назначены негосударственные пенсии в период</w:t>
      </w:r>
    </w:p>
    <w:p w:rsidR="002E4C13" w:rsidRDefault="002E4C13">
      <w:pPr>
        <w:pStyle w:val="aff5"/>
      </w:pPr>
      <w:r>
        <w:t>с "___" __________________ г. по "___" ________________________ г.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┌───┬─────────┬─────┬────────┬────────────────┬─────────────────────────┐</w:t>
      </w:r>
    </w:p>
    <w:p w:rsidR="002E4C13" w:rsidRDefault="002E4C13">
      <w:pPr>
        <w:pStyle w:val="aff5"/>
      </w:pPr>
      <w:r>
        <w:t>│ N │ Ф.И.О.  │ Пол │  Дата  │Дата наступления│Непрерывный стаж работы в│</w:t>
      </w:r>
    </w:p>
    <w:p w:rsidR="002E4C13" w:rsidRDefault="002E4C13">
      <w:pPr>
        <w:pStyle w:val="aff5"/>
      </w:pPr>
      <w:r>
        <w:t>│п/п│работника│     │рождения│пенсионного воз-│бюджетной сфере Республи-│</w:t>
      </w:r>
    </w:p>
    <w:p w:rsidR="002E4C13" w:rsidRDefault="002E4C13">
      <w:pPr>
        <w:pStyle w:val="aff5"/>
      </w:pPr>
      <w:r>
        <w:t>│   │         │     │        │раста, в том чи-│ки Татарстан на дату нас-│</w:t>
      </w:r>
    </w:p>
    <w:p w:rsidR="002E4C13" w:rsidRDefault="002E4C13">
      <w:pPr>
        <w:pStyle w:val="aff5"/>
      </w:pPr>
      <w:r>
        <w:t>│   │         │     │        │сле   с   учетом│тупления пенсионного воз-│</w:t>
      </w:r>
    </w:p>
    <w:p w:rsidR="002E4C13" w:rsidRDefault="002E4C13">
      <w:pPr>
        <w:pStyle w:val="aff5"/>
      </w:pPr>
      <w:r>
        <w:t>│   │         │     │        │льгот           │раста, полных лет        │</w:t>
      </w:r>
    </w:p>
    <w:p w:rsidR="002E4C13" w:rsidRDefault="002E4C13">
      <w:pPr>
        <w:pStyle w:val="aff5"/>
      </w:pPr>
      <w:r>
        <w:t>├───┼─────────┼─────┼────────┼────────────────┼─────────────────────────┤</w:t>
      </w:r>
    </w:p>
    <w:p w:rsidR="002E4C13" w:rsidRDefault="002E4C13">
      <w:pPr>
        <w:pStyle w:val="aff5"/>
      </w:pPr>
      <w:r>
        <w:t>│ 1 │         │     │        │                │                         │</w:t>
      </w:r>
    </w:p>
    <w:p w:rsidR="002E4C13" w:rsidRDefault="002E4C13">
      <w:pPr>
        <w:pStyle w:val="aff5"/>
      </w:pPr>
      <w:r>
        <w:t>├───┼─────────┼─────┼────────┼────────────────┼─────────────────────────┤</w:t>
      </w:r>
    </w:p>
    <w:p w:rsidR="002E4C13" w:rsidRDefault="002E4C13">
      <w:pPr>
        <w:pStyle w:val="aff5"/>
      </w:pPr>
      <w:r>
        <w:t>│ 2 │         │     │        │                │                         │</w:t>
      </w:r>
    </w:p>
    <w:p w:rsidR="002E4C13" w:rsidRDefault="002E4C13">
      <w:pPr>
        <w:pStyle w:val="aff5"/>
      </w:pPr>
      <w:r>
        <w:t>├───┼─────────┼─────┼────────┼────────────────┼─────────────────────────┤</w:t>
      </w:r>
    </w:p>
    <w:p w:rsidR="002E4C13" w:rsidRDefault="002E4C13">
      <w:pPr>
        <w:pStyle w:val="aff5"/>
      </w:pPr>
      <w:r>
        <w:t>│ 3 │         │     │        │                │                         │</w:t>
      </w:r>
    </w:p>
    <w:p w:rsidR="002E4C13" w:rsidRDefault="002E4C13">
      <w:pPr>
        <w:pStyle w:val="aff5"/>
      </w:pPr>
      <w:r>
        <w:t>├───┼─────────┼─────┼────────┼────────────────┼─────────────────────────┤</w:t>
      </w:r>
    </w:p>
    <w:p w:rsidR="002E4C13" w:rsidRDefault="002E4C13">
      <w:pPr>
        <w:pStyle w:val="aff5"/>
      </w:pPr>
      <w:r>
        <w:t>│ 4 │         │     │        │                │                         │</w:t>
      </w:r>
    </w:p>
    <w:p w:rsidR="002E4C13" w:rsidRDefault="002E4C13">
      <w:pPr>
        <w:pStyle w:val="aff5"/>
      </w:pPr>
      <w:r>
        <w:t>├───┼─────────┼─────┼────────┼────────────────┼─────────────────────────┤</w:t>
      </w:r>
    </w:p>
    <w:p w:rsidR="002E4C13" w:rsidRDefault="002E4C13">
      <w:pPr>
        <w:pStyle w:val="aff5"/>
      </w:pPr>
      <w:r>
        <w:t>│ 5 │         │     │        │                │                         │</w:t>
      </w:r>
    </w:p>
    <w:p w:rsidR="002E4C13" w:rsidRDefault="002E4C13">
      <w:pPr>
        <w:pStyle w:val="aff5"/>
      </w:pPr>
      <w:r>
        <w:t>└───┴─────────┴─────┴────────┴────────────────┴─────────────────────────┘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Министр _____________________ ___________________________</w:t>
      </w:r>
    </w:p>
    <w:p w:rsidR="002E4C13" w:rsidRDefault="002E4C13">
      <w:pPr>
        <w:pStyle w:val="aff5"/>
      </w:pPr>
      <w:r>
        <w:t xml:space="preserve">              (подпись)                 (Ф.И.О.)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 xml:space="preserve">                          М.П.</w:t>
      </w:r>
    </w:p>
    <w:p w:rsidR="002E4C13" w:rsidRDefault="002E4C13">
      <w:pPr>
        <w:ind w:firstLine="720"/>
        <w:jc w:val="both"/>
      </w:pPr>
    </w:p>
    <w:p w:rsidR="002E4C13" w:rsidRDefault="002E4C13">
      <w:pPr>
        <w:pStyle w:val="aff5"/>
      </w:pPr>
      <w:r>
        <w:t>"___" _______________ ______ г.</w:t>
      </w:r>
    </w:p>
    <w:p w:rsidR="002E4C13" w:rsidRDefault="002E4C13">
      <w:pPr>
        <w:ind w:firstLine="720"/>
        <w:jc w:val="both"/>
      </w:pPr>
    </w:p>
    <w:sectPr w:rsidR="002E4C1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4C13"/>
    <w:rsid w:val="0000616C"/>
    <w:rsid w:val="002E4C13"/>
    <w:rsid w:val="0061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13" Type="http://schemas.openxmlformats.org/officeDocument/2006/relationships/hyperlink" Target="garantF1://12025268.8113" TargetMode="External"/><Relationship Id="rId18" Type="http://schemas.openxmlformats.org/officeDocument/2006/relationships/hyperlink" Target="garantF1://12025146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8567.1404" TargetMode="External"/><Relationship Id="rId7" Type="http://schemas.openxmlformats.org/officeDocument/2006/relationships/hyperlink" Target="garantF1://8014321.0" TargetMode="External"/><Relationship Id="rId12" Type="http://schemas.openxmlformats.org/officeDocument/2006/relationships/hyperlink" Target="garantF1://12025268.8013" TargetMode="External"/><Relationship Id="rId17" Type="http://schemas.openxmlformats.org/officeDocument/2006/relationships/hyperlink" Target="garantF1://8064917.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1456.0" TargetMode="External"/><Relationship Id="rId11" Type="http://schemas.openxmlformats.org/officeDocument/2006/relationships/hyperlink" Target="garantF1://8029000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012439.0" TargetMode="External"/><Relationship Id="rId15" Type="http://schemas.openxmlformats.org/officeDocument/2006/relationships/hyperlink" Target="garantF1://12025268.83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011020.0" TargetMode="External"/><Relationship Id="rId19" Type="http://schemas.openxmlformats.org/officeDocument/2006/relationships/hyperlink" Target="garantF1://455333.0" TargetMode="External"/><Relationship Id="rId4" Type="http://schemas.openxmlformats.org/officeDocument/2006/relationships/hyperlink" Target="garantF1://8020315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8114" TargetMode="External"/><Relationship Id="rId22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5568</Words>
  <Characters>31739</Characters>
  <Application>Microsoft Office Word</Application>
  <DocSecurity>0</DocSecurity>
  <Lines>264</Lines>
  <Paragraphs>74</Paragraphs>
  <ScaleCrop>false</ScaleCrop>
  <Company>НПП "Гарант-Сервис"</Company>
  <LinksUpToDate>false</LinksUpToDate>
  <CharactersWithSpaces>37233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Место1</cp:lastModifiedBy>
  <cp:revision>2</cp:revision>
  <dcterms:created xsi:type="dcterms:W3CDTF">2022-01-21T13:24:00Z</dcterms:created>
  <dcterms:modified xsi:type="dcterms:W3CDTF">2022-01-21T13:24:00Z</dcterms:modified>
</cp:coreProperties>
</file>